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CE" w:rsidRDefault="008B0288" w:rsidP="004069A4">
      <w:pPr>
        <w:spacing w:line="360" w:lineRule="auto"/>
        <w:ind w:firstLine="643"/>
        <w:rPr>
          <w:rFonts w:ascii="宋体" w:hAnsi="宋体" w:cs="宋体"/>
          <w:b/>
          <w:bCs/>
          <w:color w:val="000000"/>
          <w:sz w:val="32"/>
          <w:szCs w:val="32"/>
        </w:rPr>
      </w:pPr>
      <w:r>
        <w:rPr>
          <w:rFonts w:ascii="宋体" w:hAnsi="宋体" w:cs="宋体" w:hint="eastAsia"/>
          <w:b/>
          <w:bCs/>
          <w:color w:val="000000"/>
          <w:sz w:val="32"/>
          <w:szCs w:val="32"/>
        </w:rPr>
        <w:t>安徽闵淮科创产业园管理有限公司</w:t>
      </w:r>
      <w:r>
        <w:rPr>
          <w:rFonts w:ascii="宋体" w:hAnsi="宋体" w:cs="宋体" w:hint="eastAsia"/>
          <w:b/>
          <w:bCs/>
          <w:color w:val="000000"/>
          <w:sz w:val="32"/>
          <w:szCs w:val="32"/>
        </w:rPr>
        <w:t>202</w:t>
      </w:r>
      <w:r>
        <w:rPr>
          <w:rFonts w:ascii="宋体" w:hAnsi="宋体" w:cs="宋体" w:hint="eastAsia"/>
          <w:b/>
          <w:bCs/>
          <w:color w:val="000000"/>
          <w:sz w:val="32"/>
          <w:szCs w:val="32"/>
        </w:rPr>
        <w:t>4</w:t>
      </w:r>
      <w:r>
        <w:rPr>
          <w:rFonts w:ascii="宋体" w:hAnsi="宋体" w:cs="宋体" w:hint="eastAsia"/>
          <w:b/>
          <w:bCs/>
          <w:color w:val="000000"/>
          <w:sz w:val="32"/>
          <w:szCs w:val="32"/>
        </w:rPr>
        <w:t>年公开招聘</w:t>
      </w:r>
    </w:p>
    <w:p w:rsidR="000D3FCE" w:rsidRDefault="008B0288">
      <w:pPr>
        <w:spacing w:line="360" w:lineRule="auto"/>
        <w:ind w:firstLineChars="1000" w:firstLine="3213"/>
        <w:rPr>
          <w:rFonts w:ascii="宋体" w:hAnsi="宋体" w:cs="宋体"/>
          <w:b/>
          <w:bCs/>
          <w:color w:val="000000"/>
          <w:sz w:val="32"/>
          <w:szCs w:val="32"/>
        </w:rPr>
      </w:pPr>
      <w:r>
        <w:rPr>
          <w:rFonts w:ascii="宋体" w:hAnsi="宋体" w:cs="宋体" w:hint="eastAsia"/>
          <w:b/>
          <w:bCs/>
          <w:color w:val="000000"/>
          <w:sz w:val="32"/>
          <w:szCs w:val="32"/>
        </w:rPr>
        <w:t>工作人员公告</w:t>
      </w:r>
    </w:p>
    <w:p w:rsidR="000D3FCE" w:rsidRDefault="000D3FCE">
      <w:pPr>
        <w:spacing w:line="360" w:lineRule="auto"/>
        <w:ind w:firstLine="420"/>
        <w:jc w:val="left"/>
        <w:rPr>
          <w:rFonts w:ascii="宋体" w:hAnsi="宋体" w:cs="宋体"/>
          <w:bCs/>
          <w:color w:val="000000"/>
          <w:sz w:val="21"/>
          <w:szCs w:val="21"/>
        </w:rPr>
      </w:pPr>
    </w:p>
    <w:p w:rsidR="000D3FCE" w:rsidRDefault="008B0288">
      <w:pPr>
        <w:spacing w:line="360" w:lineRule="auto"/>
        <w:ind w:firstLine="420"/>
        <w:jc w:val="left"/>
        <w:rPr>
          <w:rFonts w:ascii="宋体" w:hAnsi="宋体" w:cs="宋体"/>
          <w:bCs/>
          <w:color w:val="000000"/>
          <w:sz w:val="21"/>
          <w:szCs w:val="21"/>
        </w:rPr>
      </w:pPr>
      <w:r>
        <w:rPr>
          <w:rFonts w:ascii="宋体" w:hAnsi="宋体" w:cs="宋体" w:hint="eastAsia"/>
          <w:bCs/>
          <w:color w:val="000000"/>
          <w:sz w:val="21"/>
          <w:szCs w:val="21"/>
        </w:rPr>
        <w:t>安徽闵淮科创产业园管理有限公司</w:t>
      </w:r>
      <w:r>
        <w:rPr>
          <w:rFonts w:ascii="宋体" w:hAnsi="宋体" w:cs="宋体" w:hint="eastAsia"/>
          <w:bCs/>
          <w:color w:val="000000"/>
          <w:sz w:val="21"/>
          <w:szCs w:val="21"/>
        </w:rPr>
        <w:t>现因工作需要，面向社会公开招聘工作人员</w:t>
      </w:r>
      <w:r>
        <w:rPr>
          <w:rFonts w:ascii="宋体" w:hAnsi="宋体" w:cs="宋体" w:hint="eastAsia"/>
          <w:bCs/>
          <w:color w:val="000000"/>
          <w:sz w:val="21"/>
          <w:szCs w:val="21"/>
        </w:rPr>
        <w:t>3</w:t>
      </w:r>
      <w:r>
        <w:rPr>
          <w:rFonts w:ascii="宋体" w:hAnsi="宋体" w:cs="宋体" w:hint="eastAsia"/>
          <w:bCs/>
          <w:color w:val="000000"/>
          <w:sz w:val="21"/>
          <w:szCs w:val="21"/>
        </w:rPr>
        <w:t>名，具体</w:t>
      </w:r>
      <w:r>
        <w:rPr>
          <w:rFonts w:ascii="宋体" w:hAnsi="宋体" w:cs="宋体" w:hint="eastAsia"/>
          <w:bCs/>
          <w:color w:val="000000"/>
          <w:sz w:val="21"/>
          <w:szCs w:val="21"/>
        </w:rPr>
        <w:t>岗位</w:t>
      </w:r>
      <w:r>
        <w:rPr>
          <w:rFonts w:ascii="宋体" w:hAnsi="宋体" w:cs="宋体" w:hint="eastAsia"/>
          <w:bCs/>
          <w:color w:val="000000"/>
          <w:sz w:val="21"/>
          <w:szCs w:val="21"/>
        </w:rPr>
        <w:t>如下。</w:t>
      </w:r>
    </w:p>
    <w:p w:rsidR="000D3FCE" w:rsidRDefault="008B0288">
      <w:pPr>
        <w:pStyle w:val="a8"/>
        <w:widowControl/>
        <w:numPr>
          <w:ilvl w:val="0"/>
          <w:numId w:val="1"/>
        </w:numPr>
        <w:shd w:val="clear" w:color="auto" w:fill="FFFFFF"/>
        <w:spacing w:before="0" w:beforeAutospacing="0" w:after="0" w:afterAutospacing="0" w:line="360" w:lineRule="auto"/>
        <w:jc w:val="both"/>
        <w:rPr>
          <w:rFonts w:ascii="宋体" w:hAnsi="宋体" w:cs="宋体"/>
          <w:b/>
          <w:color w:val="000000"/>
          <w:sz w:val="21"/>
          <w:szCs w:val="21"/>
          <w:shd w:val="clear" w:color="auto" w:fill="FFFFFF"/>
        </w:rPr>
      </w:pPr>
      <w:r>
        <w:rPr>
          <w:rFonts w:ascii="宋体" w:hAnsi="宋体" w:cs="宋体" w:hint="eastAsia"/>
          <w:b/>
          <w:color w:val="000000"/>
          <w:sz w:val="21"/>
          <w:szCs w:val="21"/>
          <w:shd w:val="clear" w:color="auto" w:fill="FFFFFF"/>
        </w:rPr>
        <w:t>基本原则</w:t>
      </w:r>
      <w:r>
        <w:rPr>
          <w:rFonts w:ascii="宋体" w:hAnsi="宋体" w:cs="宋体" w:hint="eastAsia"/>
          <w:b/>
          <w:color w:val="000000"/>
          <w:sz w:val="21"/>
          <w:szCs w:val="21"/>
          <w:shd w:val="clear" w:color="auto" w:fill="FFFFFF"/>
        </w:rPr>
        <w:t>:</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rPr>
      </w:pPr>
      <w:r>
        <w:rPr>
          <w:rFonts w:ascii="宋体" w:hAnsi="宋体" w:cs="宋体" w:hint="eastAsia"/>
          <w:color w:val="000000"/>
          <w:sz w:val="21"/>
          <w:szCs w:val="21"/>
          <w:shd w:val="clear" w:color="auto" w:fill="FFFFFF"/>
        </w:rPr>
        <w:t>坚持公开、平等、竞争、择优的原则。</w:t>
      </w:r>
    </w:p>
    <w:p w:rsidR="000D3FCE" w:rsidRDefault="008B0288">
      <w:pPr>
        <w:pStyle w:val="a8"/>
        <w:widowControl/>
        <w:numPr>
          <w:ilvl w:val="0"/>
          <w:numId w:val="1"/>
        </w:numPr>
        <w:shd w:val="clear" w:color="auto" w:fill="FFFFFF"/>
        <w:spacing w:before="0" w:beforeAutospacing="0" w:after="0" w:afterAutospacing="0" w:line="360" w:lineRule="auto"/>
        <w:jc w:val="both"/>
        <w:rPr>
          <w:rFonts w:ascii="宋体" w:hAnsi="宋体" w:cs="宋体"/>
          <w:b/>
          <w:color w:val="000000"/>
          <w:sz w:val="21"/>
          <w:szCs w:val="21"/>
          <w:shd w:val="clear" w:color="auto" w:fill="FFFFFF"/>
        </w:rPr>
      </w:pPr>
      <w:r>
        <w:rPr>
          <w:rFonts w:ascii="宋体" w:hAnsi="宋体" w:cs="宋体" w:hint="eastAsia"/>
          <w:b/>
          <w:color w:val="000000"/>
          <w:sz w:val="21"/>
          <w:szCs w:val="21"/>
          <w:shd w:val="clear" w:color="auto" w:fill="FFFFFF"/>
        </w:rPr>
        <w:t>招聘岗位及要求</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见附件。</w:t>
      </w:r>
    </w:p>
    <w:p w:rsidR="000D3FCE" w:rsidRDefault="008B0288">
      <w:pPr>
        <w:pStyle w:val="a8"/>
        <w:widowControl/>
        <w:shd w:val="clear" w:color="auto" w:fill="FFFFFF"/>
        <w:spacing w:before="0" w:beforeAutospacing="0" w:after="0" w:afterAutospacing="0" w:line="360" w:lineRule="auto"/>
        <w:jc w:val="both"/>
        <w:rPr>
          <w:rFonts w:ascii="宋体" w:hAnsi="宋体" w:cs="宋体"/>
          <w:color w:val="000000"/>
          <w:sz w:val="21"/>
          <w:szCs w:val="21"/>
        </w:rPr>
      </w:pPr>
      <w:r>
        <w:rPr>
          <w:rFonts w:ascii="宋体" w:hAnsi="宋体" w:cs="宋体" w:hint="eastAsia"/>
          <w:b/>
          <w:color w:val="000000"/>
          <w:sz w:val="21"/>
          <w:szCs w:val="21"/>
          <w:shd w:val="clear" w:color="auto" w:fill="FFFFFF"/>
        </w:rPr>
        <w:t>三、招聘条件</w:t>
      </w:r>
    </w:p>
    <w:p w:rsidR="000D3FCE" w:rsidRDefault="008B0288" w:rsidP="004069A4">
      <w:pPr>
        <w:pStyle w:val="a8"/>
        <w:widowControl/>
        <w:shd w:val="clear" w:color="auto" w:fill="FFFFFF"/>
        <w:spacing w:before="0" w:beforeAutospacing="0" w:after="0" w:afterAutospacing="0" w:line="360" w:lineRule="auto"/>
        <w:ind w:firstLineChars="176" w:firstLine="370"/>
        <w:jc w:val="both"/>
        <w:rPr>
          <w:rFonts w:ascii="宋体" w:hAnsi="宋体" w:cs="宋体"/>
          <w:color w:val="000000"/>
          <w:sz w:val="21"/>
          <w:szCs w:val="21"/>
        </w:rPr>
      </w:pPr>
      <w:r>
        <w:rPr>
          <w:rFonts w:ascii="宋体" w:hAnsi="宋体" w:cs="宋体" w:hint="eastAsia"/>
          <w:color w:val="000000"/>
          <w:sz w:val="21"/>
          <w:szCs w:val="21"/>
          <w:shd w:val="clear" w:color="auto" w:fill="FFFFFF"/>
        </w:rPr>
        <w:t>（一）具有中华人民共和国国籍；</w:t>
      </w:r>
    </w:p>
    <w:p w:rsidR="000D3FCE" w:rsidRDefault="008B0288" w:rsidP="004069A4">
      <w:pPr>
        <w:pStyle w:val="a8"/>
        <w:widowControl/>
        <w:shd w:val="clear" w:color="auto" w:fill="FFFFFF"/>
        <w:spacing w:before="0" w:beforeAutospacing="0" w:after="0" w:afterAutospacing="0" w:line="360" w:lineRule="auto"/>
        <w:ind w:firstLineChars="176" w:firstLine="37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（二）拥护中华人民共和国宪法、拥护中国共产党的领导、遵守国家法律法规、品行端正；</w:t>
      </w:r>
    </w:p>
    <w:p w:rsidR="000D3FCE" w:rsidRDefault="008B0288" w:rsidP="004069A4">
      <w:pPr>
        <w:pStyle w:val="a8"/>
        <w:widowControl/>
        <w:shd w:val="clear" w:color="auto" w:fill="FFFFFF"/>
        <w:spacing w:before="0" w:beforeAutospacing="0" w:after="0" w:afterAutospacing="0" w:line="360" w:lineRule="auto"/>
        <w:ind w:firstLineChars="176" w:firstLine="37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（三）具有正常履行职责的身体条件，具有较强的事业心和责任心，具有良好的职业道德；</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年龄条件</w:t>
      </w:r>
      <w:r>
        <w:rPr>
          <w:rFonts w:ascii="宋体" w:hAnsi="宋体" w:cs="宋体" w:hint="eastAsia"/>
          <w:color w:val="000000"/>
          <w:sz w:val="21"/>
          <w:szCs w:val="21"/>
          <w:shd w:val="clear" w:color="auto" w:fill="FFFFFF"/>
        </w:rPr>
        <w:t>中“</w:t>
      </w:r>
      <w:r>
        <w:rPr>
          <w:rFonts w:ascii="宋体" w:hAnsi="宋体" w:cs="宋体" w:hint="eastAsia"/>
          <w:color w:val="000000"/>
          <w:sz w:val="21"/>
          <w:szCs w:val="21"/>
          <w:shd w:val="clear" w:color="auto" w:fill="FFFFFF"/>
        </w:rPr>
        <w:t>35</w:t>
      </w:r>
      <w:r>
        <w:rPr>
          <w:rFonts w:ascii="宋体" w:hAnsi="宋体" w:cs="宋体" w:hint="eastAsia"/>
          <w:color w:val="000000"/>
          <w:sz w:val="21"/>
          <w:szCs w:val="21"/>
          <w:shd w:val="clear" w:color="auto" w:fill="FFFFFF"/>
        </w:rPr>
        <w:t>周岁及以下”是指</w:t>
      </w:r>
      <w:r>
        <w:rPr>
          <w:rFonts w:ascii="宋体" w:hAnsi="宋体" w:cs="宋体" w:hint="eastAsia"/>
          <w:color w:val="000000"/>
          <w:sz w:val="21"/>
          <w:szCs w:val="21"/>
          <w:shd w:val="clear" w:color="auto" w:fill="FFFFFF"/>
        </w:rPr>
        <w:t>19</w:t>
      </w:r>
      <w:r>
        <w:rPr>
          <w:rFonts w:ascii="宋体" w:hAnsi="宋体" w:cs="宋体" w:hint="eastAsia"/>
          <w:color w:val="000000"/>
          <w:sz w:val="21"/>
          <w:szCs w:val="21"/>
          <w:shd w:val="clear" w:color="auto" w:fill="FFFFFF"/>
        </w:rPr>
        <w:t>8</w:t>
      </w: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年</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月</w:t>
      </w: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日以后出生，“</w:t>
      </w:r>
      <w:r>
        <w:rPr>
          <w:rFonts w:ascii="宋体" w:hAnsi="宋体" w:cs="宋体" w:hint="eastAsia"/>
          <w:color w:val="000000"/>
          <w:sz w:val="21"/>
          <w:szCs w:val="21"/>
          <w:shd w:val="clear" w:color="auto" w:fill="FFFFFF"/>
        </w:rPr>
        <w:t>30</w:t>
      </w:r>
      <w:r>
        <w:rPr>
          <w:rFonts w:ascii="宋体" w:hAnsi="宋体" w:cs="宋体" w:hint="eastAsia"/>
          <w:color w:val="000000"/>
          <w:sz w:val="21"/>
          <w:szCs w:val="21"/>
          <w:shd w:val="clear" w:color="auto" w:fill="FFFFFF"/>
        </w:rPr>
        <w:t>周岁及以下”是指</w:t>
      </w:r>
      <w:r>
        <w:rPr>
          <w:rFonts w:ascii="宋体" w:hAnsi="宋体" w:cs="宋体" w:hint="eastAsia"/>
          <w:color w:val="000000"/>
          <w:sz w:val="21"/>
          <w:szCs w:val="21"/>
          <w:shd w:val="clear" w:color="auto" w:fill="FFFFFF"/>
        </w:rPr>
        <w:t>19</w:t>
      </w:r>
      <w:r>
        <w:rPr>
          <w:rFonts w:ascii="宋体" w:hAnsi="宋体" w:cs="宋体" w:hint="eastAsia"/>
          <w:color w:val="000000"/>
          <w:sz w:val="21"/>
          <w:szCs w:val="21"/>
          <w:shd w:val="clear" w:color="auto" w:fill="FFFFFF"/>
        </w:rPr>
        <w:t>94</w:t>
      </w:r>
      <w:r>
        <w:rPr>
          <w:rFonts w:ascii="宋体" w:hAnsi="宋体" w:cs="宋体" w:hint="eastAsia"/>
          <w:color w:val="000000"/>
          <w:sz w:val="21"/>
          <w:szCs w:val="21"/>
          <w:shd w:val="clear" w:color="auto" w:fill="FFFFFF"/>
        </w:rPr>
        <w:t>年</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月</w:t>
      </w: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日以后出生</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以有效居</w:t>
      </w:r>
      <w:r>
        <w:rPr>
          <w:rFonts w:ascii="宋体" w:hAnsi="宋体" w:cs="宋体" w:hint="eastAsia"/>
          <w:color w:val="000000"/>
          <w:sz w:val="21"/>
          <w:szCs w:val="21"/>
          <w:shd w:val="clear" w:color="auto" w:fill="FFFFFF"/>
        </w:rPr>
        <w:t>民身份证为准，其它涉及年龄的以此类推；</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岗位条件和要求中“专业”主要依据安徽省</w:t>
      </w:r>
      <w:r>
        <w:rPr>
          <w:rFonts w:ascii="宋体" w:hAnsi="宋体" w:cs="宋体" w:hint="eastAsia"/>
          <w:color w:val="000000"/>
          <w:sz w:val="21"/>
          <w:szCs w:val="21"/>
          <w:shd w:val="clear" w:color="auto" w:fill="FFFFFF"/>
        </w:rPr>
        <w:t>20</w:t>
      </w:r>
      <w:r>
        <w:rPr>
          <w:rFonts w:ascii="宋体" w:hAnsi="宋体" w:cs="宋体" w:hint="eastAsia"/>
          <w:color w:val="000000"/>
          <w:sz w:val="21"/>
          <w:szCs w:val="21"/>
          <w:shd w:val="clear" w:color="auto" w:fill="FFFFFF"/>
        </w:rPr>
        <w:t>20</w:t>
      </w:r>
      <w:r>
        <w:rPr>
          <w:rFonts w:ascii="宋体" w:hAnsi="宋体" w:cs="宋体" w:hint="eastAsia"/>
          <w:color w:val="000000"/>
          <w:sz w:val="21"/>
          <w:szCs w:val="21"/>
          <w:shd w:val="clear" w:color="auto" w:fill="FFFFFF"/>
        </w:rPr>
        <w:t>年考试录用公务员参考专业目录。</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考生所学专业以毕业证书专业为准，不可以凭专业（学业）证书、结业证书、辅修证书、毕业证书上的辅修专业报考。毕业证书上专业后面带括号，只能代表所学内容有所涉及，不能认定为专业（教育部公布的“专业指导目录”中自带括号的除外），考生只能以括号以外的专业名称报考相符合的岗位。</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考生须严格按照招聘岗位要求的专业填报，如考生所学专业在教育部公布的专业（学科）指导目录中未出现，且招聘岗位专业要求为“</w:t>
      </w:r>
      <w:r>
        <w:rPr>
          <w:rFonts w:ascii="宋体" w:hAnsi="宋体" w:cs="宋体" w:hint="eastAsia"/>
          <w:color w:val="000000"/>
          <w:sz w:val="21"/>
          <w:szCs w:val="21"/>
          <w:shd w:val="clear" w:color="auto" w:fill="FFFFFF"/>
        </w:rPr>
        <w:t>XX</w:t>
      </w:r>
      <w:r>
        <w:rPr>
          <w:rFonts w:ascii="宋体" w:hAnsi="宋体" w:cs="宋体" w:hint="eastAsia"/>
          <w:color w:val="000000"/>
          <w:sz w:val="21"/>
          <w:szCs w:val="21"/>
          <w:shd w:val="clear" w:color="auto" w:fill="FFFFFF"/>
        </w:rPr>
        <w:t>类”或“一级学科”及类似情形的，可由培养单位提供该专业人才培养方案和教学大纲，并证明其相关性。</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岗位条件和要求中“本科</w:t>
      </w:r>
      <w:r w:rsidR="004069A4">
        <w:rPr>
          <w:rFonts w:ascii="宋体" w:hAnsi="宋体" w:cs="宋体" w:hint="eastAsia"/>
          <w:color w:val="000000"/>
          <w:sz w:val="21"/>
          <w:szCs w:val="21"/>
          <w:shd w:val="clear" w:color="auto" w:fill="FFFFFF"/>
        </w:rPr>
        <w:t>及以上”指具有本科学历及以上学历的人员；境外及国外学历，须经</w:t>
      </w:r>
      <w:r>
        <w:rPr>
          <w:rFonts w:ascii="宋体" w:hAnsi="宋体" w:cs="宋体" w:hint="eastAsia"/>
          <w:color w:val="000000"/>
          <w:sz w:val="21"/>
          <w:szCs w:val="21"/>
          <w:shd w:val="clear" w:color="auto" w:fill="FFFFFF"/>
        </w:rPr>
        <w:t>教育部相关部门学历认证。</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rPr>
      </w:pPr>
      <w:r>
        <w:rPr>
          <w:rFonts w:ascii="宋体" w:hAnsi="宋体" w:cs="宋体" w:hint="eastAsia"/>
          <w:color w:val="000000"/>
          <w:sz w:val="21"/>
          <w:szCs w:val="21"/>
          <w:shd w:val="clear" w:color="auto" w:fill="FFFFFF"/>
        </w:rPr>
        <w:t>（四）具有下列情形之一的，不得报考：</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、受过刑事处罚或者治安管理处罚的；</w:t>
      </w:r>
    </w:p>
    <w:p w:rsidR="000D3FCE" w:rsidRDefault="008B0288">
      <w:pPr>
        <w:pStyle w:val="a8"/>
        <w:widowControl/>
        <w:shd w:val="clear" w:color="auto" w:fill="FFFFFF"/>
        <w:spacing w:before="0" w:beforeAutospacing="0" w:after="0" w:afterAutospacing="0" w:line="360" w:lineRule="auto"/>
        <w:ind w:firstLine="403"/>
        <w:jc w:val="both"/>
        <w:rPr>
          <w:rFonts w:ascii="宋体" w:hAnsi="宋体" w:cs="宋体"/>
          <w:color w:val="000000"/>
          <w:sz w:val="21"/>
          <w:szCs w:val="21"/>
        </w:rPr>
      </w:pPr>
      <w:r>
        <w:rPr>
          <w:rFonts w:ascii="宋体" w:hAnsi="宋体" w:cs="宋体" w:hint="eastAsia"/>
          <w:color w:val="000000"/>
          <w:sz w:val="21"/>
          <w:szCs w:val="21"/>
          <w:shd w:val="clear" w:color="auto" w:fill="FFFFFF"/>
        </w:rPr>
        <w:lastRenderedPageBreak/>
        <w:t>2</w:t>
      </w:r>
      <w:r>
        <w:rPr>
          <w:rFonts w:ascii="宋体" w:hAnsi="宋体" w:cs="宋体" w:hint="eastAsia"/>
          <w:color w:val="000000"/>
          <w:sz w:val="21"/>
          <w:szCs w:val="21"/>
          <w:shd w:val="clear" w:color="auto" w:fill="FFFFFF"/>
        </w:rPr>
        <w:t>、有较为严重的个人不良信用记录的；</w:t>
      </w:r>
    </w:p>
    <w:p w:rsidR="000D3FCE" w:rsidRDefault="008B0288">
      <w:pPr>
        <w:pStyle w:val="a8"/>
        <w:widowControl/>
        <w:shd w:val="clear" w:color="auto" w:fill="FFFFFF"/>
        <w:spacing w:before="0" w:beforeAutospacing="0" w:after="0" w:afterAutospacing="0" w:line="360" w:lineRule="auto"/>
        <w:ind w:firstLine="403"/>
        <w:jc w:val="both"/>
        <w:rPr>
          <w:rFonts w:ascii="宋体" w:hAnsi="宋体" w:cs="宋体"/>
          <w:color w:val="000000"/>
          <w:sz w:val="21"/>
          <w:szCs w:val="21"/>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、因违纪违规被开除、辞退、解聘的；</w:t>
      </w:r>
    </w:p>
    <w:p w:rsidR="000D3FCE" w:rsidRDefault="008B0288">
      <w:pPr>
        <w:pStyle w:val="a8"/>
        <w:widowControl/>
        <w:shd w:val="clear" w:color="auto" w:fill="FFFFFF"/>
        <w:spacing w:before="0" w:beforeAutospacing="0" w:after="0" w:afterAutospacing="0" w:line="360" w:lineRule="auto"/>
        <w:ind w:firstLine="403"/>
        <w:jc w:val="both"/>
        <w:rPr>
          <w:rFonts w:ascii="宋体" w:hAnsi="宋体" w:cs="宋体"/>
          <w:color w:val="000000"/>
          <w:sz w:val="21"/>
          <w:szCs w:val="21"/>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、参加非法组织、邪教组织或从</w:t>
      </w:r>
      <w:r>
        <w:rPr>
          <w:rFonts w:ascii="宋体" w:hAnsi="宋体" w:cs="宋体" w:hint="eastAsia"/>
          <w:color w:val="000000"/>
          <w:sz w:val="21"/>
          <w:szCs w:val="21"/>
          <w:shd w:val="clear" w:color="auto" w:fill="FFFFFF"/>
        </w:rPr>
        <w:t>事其他危害国家安全活动的；</w:t>
      </w:r>
    </w:p>
    <w:p w:rsidR="000D3FCE" w:rsidRDefault="008B0288">
      <w:pPr>
        <w:pStyle w:val="a8"/>
        <w:widowControl/>
        <w:shd w:val="clear" w:color="auto" w:fill="FFFFFF"/>
        <w:spacing w:before="0" w:beforeAutospacing="0" w:after="0" w:afterAutospacing="0" w:line="360" w:lineRule="auto"/>
        <w:ind w:firstLine="403"/>
        <w:jc w:val="both"/>
        <w:rPr>
          <w:rFonts w:ascii="宋体" w:hAnsi="宋体" w:cs="宋体"/>
          <w:color w:val="000000"/>
          <w:sz w:val="21"/>
          <w:szCs w:val="21"/>
        </w:rPr>
      </w:pP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、法律、法规规定的其他情形。</w:t>
      </w:r>
    </w:p>
    <w:p w:rsidR="000D3FCE" w:rsidRDefault="008B0288">
      <w:pPr>
        <w:pStyle w:val="a8"/>
        <w:widowControl/>
        <w:shd w:val="clear" w:color="auto" w:fill="FFFFFF"/>
        <w:spacing w:before="0" w:beforeAutospacing="0" w:after="0" w:afterAutospacing="0" w:line="360" w:lineRule="auto"/>
        <w:jc w:val="both"/>
        <w:rPr>
          <w:rFonts w:ascii="宋体" w:hAnsi="宋体" w:cs="宋体"/>
          <w:color w:val="000000"/>
          <w:sz w:val="21"/>
          <w:szCs w:val="21"/>
        </w:rPr>
      </w:pPr>
      <w:r>
        <w:rPr>
          <w:rFonts w:ascii="宋体" w:hAnsi="宋体" w:cs="宋体" w:hint="eastAsia"/>
          <w:b/>
          <w:color w:val="000000"/>
          <w:sz w:val="21"/>
          <w:szCs w:val="21"/>
          <w:shd w:val="clear" w:color="auto" w:fill="FFFFFF"/>
        </w:rPr>
        <w:t>四、招聘程序</w:t>
      </w:r>
    </w:p>
    <w:p w:rsidR="000D3FCE" w:rsidRDefault="008B0288">
      <w:pPr>
        <w:pStyle w:val="a8"/>
        <w:widowControl/>
        <w:shd w:val="clear" w:color="auto" w:fill="FFFFFF"/>
        <w:spacing w:before="0" w:beforeAutospacing="0" w:after="0" w:afterAutospacing="0" w:line="360" w:lineRule="auto"/>
        <w:ind w:firstLineChars="200" w:firstLine="422"/>
        <w:jc w:val="both"/>
        <w:rPr>
          <w:rFonts w:ascii="宋体" w:hAnsi="宋体" w:cs="宋体"/>
          <w:color w:val="000000"/>
          <w:sz w:val="21"/>
          <w:szCs w:val="21"/>
        </w:rPr>
      </w:pPr>
      <w:r>
        <w:rPr>
          <w:rFonts w:ascii="宋体" w:hAnsi="宋体" w:cs="宋体" w:hint="eastAsia"/>
          <w:b/>
          <w:color w:val="000000"/>
          <w:sz w:val="21"/>
          <w:szCs w:val="21"/>
          <w:shd w:val="clear" w:color="auto" w:fill="FFFFFF"/>
        </w:rPr>
        <w:t>（一）发布公告</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rPr>
      </w:pPr>
      <w:r>
        <w:rPr>
          <w:rFonts w:ascii="宋体" w:hAnsi="宋体" w:cs="宋体" w:hint="eastAsia"/>
          <w:color w:val="000000"/>
          <w:sz w:val="21"/>
          <w:szCs w:val="21"/>
          <w:shd w:val="clear" w:color="auto" w:fill="FFFFFF"/>
        </w:rPr>
        <w:t>2024</w:t>
      </w:r>
      <w:r>
        <w:rPr>
          <w:rFonts w:ascii="宋体" w:hAnsi="宋体" w:cs="宋体" w:hint="eastAsia"/>
          <w:color w:val="000000"/>
          <w:sz w:val="21"/>
          <w:szCs w:val="21"/>
          <w:shd w:val="clear" w:color="auto" w:fill="FFFFFF"/>
        </w:rPr>
        <w:t>年</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月</w:t>
      </w: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日在</w:t>
      </w:r>
      <w:r>
        <w:rPr>
          <w:rFonts w:ascii="宋体" w:hAnsi="宋体" w:cs="宋体" w:hint="eastAsia"/>
          <w:color w:val="000000"/>
          <w:sz w:val="21"/>
          <w:szCs w:val="21"/>
          <w:shd w:val="clear" w:color="auto" w:fill="FFFFFF"/>
        </w:rPr>
        <w:t>合肥任达人力资源有限公司</w:t>
      </w:r>
      <w:r>
        <w:rPr>
          <w:rFonts w:ascii="宋体" w:hAnsi="宋体" w:cs="宋体" w:hint="eastAsia"/>
          <w:color w:val="000000"/>
          <w:sz w:val="21"/>
          <w:szCs w:val="21"/>
          <w:shd w:val="clear" w:color="auto" w:fill="FFFFFF"/>
        </w:rPr>
        <w:t>官网及公众号平台</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合肥任达人力</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等平台发布招聘信息。</w:t>
      </w:r>
    </w:p>
    <w:p w:rsidR="000D3FCE" w:rsidRDefault="008B0288">
      <w:pPr>
        <w:pStyle w:val="a8"/>
        <w:widowControl/>
        <w:shd w:val="clear" w:color="auto" w:fill="FFFFFF"/>
        <w:spacing w:before="0" w:beforeAutospacing="0" w:after="0" w:afterAutospacing="0" w:line="360" w:lineRule="auto"/>
        <w:ind w:firstLineChars="200" w:firstLine="422"/>
        <w:jc w:val="both"/>
        <w:rPr>
          <w:rFonts w:ascii="宋体" w:hAnsi="宋体" w:cs="宋体"/>
          <w:color w:val="000000"/>
          <w:sz w:val="21"/>
          <w:szCs w:val="21"/>
        </w:rPr>
      </w:pPr>
      <w:r>
        <w:rPr>
          <w:rFonts w:ascii="宋体" w:hAnsi="宋体" w:cs="宋体" w:hint="eastAsia"/>
          <w:b/>
          <w:color w:val="000000"/>
          <w:sz w:val="21"/>
          <w:szCs w:val="21"/>
          <w:shd w:val="clear" w:color="auto" w:fill="FFFFFF"/>
        </w:rPr>
        <w:t>（二）报名方式及时间</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、报名方式：</w:t>
      </w:r>
    </w:p>
    <w:p w:rsidR="000D3FCE" w:rsidRDefault="008B0288" w:rsidP="004069A4">
      <w:pPr>
        <w:spacing w:line="360" w:lineRule="auto"/>
        <w:ind w:firstLine="420"/>
        <w:rPr>
          <w:rFonts w:ascii="宋体" w:hAnsi="宋体" w:cs="宋体"/>
          <w:color w:val="000000"/>
          <w:kern w:val="0"/>
          <w:sz w:val="21"/>
          <w:szCs w:val="21"/>
          <w:shd w:val="clear" w:color="auto" w:fill="FFFFFF"/>
        </w:rPr>
      </w:pPr>
      <w:r>
        <w:rPr>
          <w:rFonts w:ascii="宋体" w:hAnsi="宋体" w:cs="宋体" w:hint="eastAsia"/>
          <w:color w:val="000000"/>
          <w:kern w:val="0"/>
          <w:sz w:val="21"/>
          <w:szCs w:val="21"/>
          <w:shd w:val="clear" w:color="auto" w:fill="FFFFFF"/>
        </w:rPr>
        <w:t>线上报名：</w:t>
      </w:r>
      <w:r>
        <w:rPr>
          <w:rFonts w:ascii="宋体" w:hAnsi="宋体" w:cs="宋体" w:hint="eastAsia"/>
          <w:color w:val="000000"/>
          <w:kern w:val="0"/>
          <w:sz w:val="21"/>
          <w:szCs w:val="21"/>
          <w:shd w:val="clear" w:color="auto" w:fill="FFFFFF"/>
        </w:rPr>
        <w:t>识别公告下方报名二维码进行报名和上传相关材料，若因系统问题无法报名成功，</w:t>
      </w:r>
      <w:r>
        <w:rPr>
          <w:rFonts w:ascii="宋体" w:hAnsi="宋体" w:cs="宋体" w:hint="eastAsia"/>
          <w:color w:val="000000"/>
          <w:kern w:val="0"/>
          <w:sz w:val="21"/>
          <w:szCs w:val="21"/>
          <w:shd w:val="clear" w:color="auto" w:fill="FFFFFF"/>
        </w:rPr>
        <w:t>将</w:t>
      </w:r>
      <w:r>
        <w:rPr>
          <w:rFonts w:ascii="宋体" w:hAnsi="宋体" w:cs="宋体" w:hint="eastAsia"/>
          <w:color w:val="000000"/>
          <w:kern w:val="0"/>
          <w:sz w:val="21"/>
          <w:szCs w:val="21"/>
          <w:shd w:val="clear" w:color="auto" w:fill="FFFFFF"/>
        </w:rPr>
        <w:t>电子</w:t>
      </w:r>
      <w:r>
        <w:rPr>
          <w:rFonts w:ascii="宋体" w:hAnsi="宋体" w:cs="宋体" w:hint="eastAsia"/>
          <w:color w:val="000000"/>
          <w:kern w:val="0"/>
          <w:sz w:val="21"/>
          <w:szCs w:val="21"/>
          <w:shd w:val="clear" w:color="auto" w:fill="FFFFFF"/>
        </w:rPr>
        <w:t>报名材料发送至邮箱：</w:t>
      </w:r>
      <w:hyperlink r:id="rId8" w:history="1">
        <w:r>
          <w:rPr>
            <w:rFonts w:ascii="宋体" w:hAnsi="宋体" w:cs="宋体" w:hint="eastAsia"/>
            <w:color w:val="000000"/>
            <w:kern w:val="0"/>
            <w:sz w:val="21"/>
            <w:szCs w:val="21"/>
            <w:shd w:val="clear" w:color="auto" w:fill="FFFFFF"/>
          </w:rPr>
          <w:t>fangyq@rendarl.com</w:t>
        </w:r>
        <w:r>
          <w:rPr>
            <w:rFonts w:ascii="宋体" w:hAnsi="宋体" w:cs="宋体" w:hint="eastAsia"/>
            <w:color w:val="000000"/>
            <w:kern w:val="0"/>
            <w:sz w:val="21"/>
            <w:szCs w:val="21"/>
            <w:shd w:val="clear" w:color="auto" w:fill="FFFFFF"/>
          </w:rPr>
          <w:t>；</w:t>
        </w:r>
      </w:hyperlink>
    </w:p>
    <w:p w:rsidR="000D3FCE" w:rsidRDefault="008B0288" w:rsidP="004069A4">
      <w:pPr>
        <w:spacing w:line="360" w:lineRule="auto"/>
        <w:ind w:firstLine="420"/>
        <w:rPr>
          <w:rFonts w:ascii="宋体" w:hAnsi="宋体" w:cs="宋体"/>
          <w:color w:val="000000"/>
          <w:kern w:val="0"/>
          <w:sz w:val="21"/>
          <w:szCs w:val="21"/>
          <w:shd w:val="clear" w:color="auto" w:fill="FFFFFF"/>
        </w:rPr>
      </w:pPr>
      <w:r>
        <w:rPr>
          <w:rFonts w:ascii="宋体" w:hAnsi="宋体" w:cs="宋体" w:hint="eastAsia"/>
          <w:color w:val="000000"/>
          <w:kern w:val="0"/>
          <w:sz w:val="21"/>
          <w:szCs w:val="21"/>
          <w:shd w:val="clear" w:color="auto" w:fill="FFFFFF"/>
        </w:rPr>
        <w:t>线下报名：</w:t>
      </w:r>
      <w:r>
        <w:rPr>
          <w:rFonts w:ascii="宋体" w:hAnsi="宋体" w:cs="宋体" w:hint="eastAsia"/>
          <w:color w:val="000000"/>
          <w:kern w:val="0"/>
          <w:sz w:val="21"/>
          <w:szCs w:val="21"/>
          <w:shd w:val="clear" w:color="auto" w:fill="FFFFFF"/>
        </w:rPr>
        <w:t>将纸质</w:t>
      </w:r>
      <w:r>
        <w:rPr>
          <w:rFonts w:ascii="宋体" w:hAnsi="宋体" w:cs="宋体" w:hint="eastAsia"/>
          <w:color w:val="000000"/>
          <w:kern w:val="0"/>
          <w:sz w:val="21"/>
          <w:szCs w:val="21"/>
          <w:shd w:val="clear" w:color="auto" w:fill="FFFFFF"/>
        </w:rPr>
        <w:t>报名材料送至合肥任达人力资源有限公司（地址：合肥市经开区天门路</w:t>
      </w:r>
      <w:r>
        <w:rPr>
          <w:rFonts w:ascii="宋体" w:hAnsi="宋体" w:cs="宋体" w:hint="eastAsia"/>
          <w:color w:val="000000"/>
          <w:kern w:val="0"/>
          <w:sz w:val="21"/>
          <w:szCs w:val="21"/>
          <w:shd w:val="clear" w:color="auto" w:fill="FFFFFF"/>
        </w:rPr>
        <w:t>80</w:t>
      </w:r>
      <w:r>
        <w:rPr>
          <w:rFonts w:ascii="宋体" w:hAnsi="宋体" w:cs="宋体" w:hint="eastAsia"/>
          <w:color w:val="000000"/>
          <w:kern w:val="0"/>
          <w:sz w:val="21"/>
          <w:szCs w:val="21"/>
          <w:shd w:val="clear" w:color="auto" w:fill="FFFFFF"/>
        </w:rPr>
        <w:t>号人力资源服务产业园</w:t>
      </w:r>
      <w:r>
        <w:rPr>
          <w:rFonts w:ascii="宋体" w:hAnsi="宋体" w:cs="宋体" w:hint="eastAsia"/>
          <w:color w:val="000000"/>
          <w:kern w:val="0"/>
          <w:sz w:val="21"/>
          <w:szCs w:val="21"/>
          <w:shd w:val="clear" w:color="auto" w:fill="FFFFFF"/>
        </w:rPr>
        <w:t>4</w:t>
      </w:r>
      <w:r>
        <w:rPr>
          <w:rFonts w:ascii="宋体" w:hAnsi="宋体" w:cs="宋体" w:hint="eastAsia"/>
          <w:color w:val="000000"/>
          <w:kern w:val="0"/>
          <w:sz w:val="21"/>
          <w:szCs w:val="21"/>
          <w:shd w:val="clear" w:color="auto" w:fill="FFFFFF"/>
        </w:rPr>
        <w:t>号楼</w:t>
      </w:r>
      <w:r>
        <w:rPr>
          <w:rFonts w:ascii="宋体" w:hAnsi="宋体" w:cs="宋体" w:hint="eastAsia"/>
          <w:color w:val="000000"/>
          <w:kern w:val="0"/>
          <w:sz w:val="21"/>
          <w:szCs w:val="21"/>
          <w:shd w:val="clear" w:color="auto" w:fill="FFFFFF"/>
        </w:rPr>
        <w:t>305</w:t>
      </w:r>
      <w:r>
        <w:rPr>
          <w:rFonts w:ascii="宋体" w:hAnsi="宋体" w:cs="宋体" w:hint="eastAsia"/>
          <w:color w:val="000000"/>
          <w:kern w:val="0"/>
          <w:sz w:val="21"/>
          <w:szCs w:val="21"/>
          <w:shd w:val="clear" w:color="auto" w:fill="FFFFFF"/>
        </w:rPr>
        <w:t>室）</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、报名时</w:t>
      </w:r>
      <w:r>
        <w:rPr>
          <w:rFonts w:ascii="宋体" w:hAnsi="宋体" w:cs="宋体" w:hint="eastAsia"/>
          <w:color w:val="000000"/>
          <w:sz w:val="21"/>
          <w:szCs w:val="21"/>
          <w:shd w:val="clear" w:color="auto" w:fill="FFFFFF"/>
        </w:rPr>
        <w:t>间：</w:t>
      </w:r>
      <w:r>
        <w:rPr>
          <w:rFonts w:ascii="宋体" w:hAnsi="宋体" w:cs="宋体" w:hint="eastAsia"/>
          <w:color w:val="000000"/>
          <w:sz w:val="21"/>
          <w:szCs w:val="21"/>
          <w:shd w:val="clear" w:color="auto" w:fill="FFFFFF"/>
        </w:rPr>
        <w:t>2024</w:t>
      </w:r>
      <w:r>
        <w:rPr>
          <w:rFonts w:ascii="宋体" w:hAnsi="宋体" w:cs="宋体" w:hint="eastAsia"/>
          <w:color w:val="000000"/>
          <w:sz w:val="21"/>
          <w:szCs w:val="21"/>
          <w:shd w:val="clear" w:color="auto" w:fill="FFFFFF"/>
        </w:rPr>
        <w:t>年</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月</w:t>
      </w:r>
      <w:r>
        <w:rPr>
          <w:rFonts w:ascii="宋体" w:hAnsi="宋体" w:cs="宋体" w:hint="eastAsia"/>
          <w:color w:val="000000"/>
          <w:sz w:val="21"/>
          <w:szCs w:val="21"/>
          <w:shd w:val="clear" w:color="auto" w:fill="FFFFFF"/>
        </w:rPr>
        <w:t>9</w:t>
      </w:r>
      <w:r>
        <w:rPr>
          <w:rFonts w:ascii="宋体" w:hAnsi="宋体" w:cs="宋体" w:hint="eastAsia"/>
          <w:color w:val="000000"/>
          <w:sz w:val="21"/>
          <w:szCs w:val="21"/>
          <w:shd w:val="clear" w:color="auto" w:fill="FFFFFF"/>
        </w:rPr>
        <w:t>日</w:t>
      </w:r>
      <w:r>
        <w:rPr>
          <w:rFonts w:ascii="宋体" w:hAnsi="宋体" w:cs="宋体" w:hint="eastAsia"/>
          <w:color w:val="000000"/>
          <w:sz w:val="21"/>
          <w:szCs w:val="21"/>
          <w:shd w:val="clear" w:color="auto" w:fill="FFFFFF"/>
        </w:rPr>
        <w:t>09:00-</w:t>
      </w: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月</w:t>
      </w:r>
      <w:r>
        <w:rPr>
          <w:rFonts w:ascii="宋体" w:hAnsi="宋体" w:cs="宋体" w:hint="eastAsia"/>
          <w:color w:val="000000"/>
          <w:sz w:val="21"/>
          <w:szCs w:val="21"/>
          <w:shd w:val="clear" w:color="auto" w:fill="FFFFFF"/>
        </w:rPr>
        <w:t>29</w:t>
      </w:r>
      <w:r>
        <w:rPr>
          <w:rFonts w:ascii="宋体" w:hAnsi="宋体" w:cs="宋体" w:hint="eastAsia"/>
          <w:color w:val="000000"/>
          <w:sz w:val="21"/>
          <w:szCs w:val="21"/>
          <w:shd w:val="clear" w:color="auto" w:fill="FFFFFF"/>
        </w:rPr>
        <w:t>日</w:t>
      </w:r>
      <w:r>
        <w:rPr>
          <w:rFonts w:ascii="宋体" w:hAnsi="宋体" w:cs="宋体" w:hint="eastAsia"/>
          <w:color w:val="000000"/>
          <w:sz w:val="21"/>
          <w:szCs w:val="21"/>
          <w:shd w:val="clear" w:color="auto" w:fill="FFFFFF"/>
        </w:rPr>
        <w:t>17:0</w:t>
      </w:r>
      <w:r>
        <w:rPr>
          <w:rFonts w:ascii="宋体" w:hAnsi="宋体" w:cs="宋体" w:hint="eastAsia"/>
          <w:color w:val="000000"/>
          <w:sz w:val="21"/>
          <w:szCs w:val="21"/>
          <w:shd w:val="clear" w:color="auto" w:fill="FFFFFF"/>
        </w:rPr>
        <w:t>0</w:t>
      </w:r>
      <w:r>
        <w:rPr>
          <w:rFonts w:ascii="宋体" w:hAnsi="宋体" w:cs="宋体" w:hint="eastAsia"/>
          <w:color w:val="000000"/>
          <w:sz w:val="21"/>
          <w:szCs w:val="21"/>
          <w:shd w:val="clear" w:color="auto" w:fill="FFFFFF"/>
        </w:rPr>
        <w:t>。逾期不再接受报名。</w:t>
      </w:r>
    </w:p>
    <w:p w:rsidR="000D3FCE" w:rsidRDefault="008B0288" w:rsidP="004069A4">
      <w:pPr>
        <w:spacing w:line="360" w:lineRule="auto"/>
        <w:ind w:firstLine="420"/>
        <w:rPr>
          <w:rFonts w:ascii="宋体" w:hAnsi="宋体" w:cs="宋体"/>
          <w:color w:val="000000"/>
          <w:kern w:val="0"/>
          <w:sz w:val="21"/>
          <w:szCs w:val="21"/>
          <w:shd w:val="clear" w:color="auto" w:fill="FFFFFF"/>
        </w:rPr>
      </w:pPr>
      <w:r>
        <w:rPr>
          <w:rFonts w:ascii="宋体" w:hAnsi="宋体" w:cs="宋体" w:hint="eastAsia"/>
          <w:color w:val="000000"/>
          <w:kern w:val="0"/>
          <w:sz w:val="21"/>
          <w:szCs w:val="21"/>
          <w:shd w:val="clear" w:color="auto" w:fill="FFFFFF"/>
        </w:rPr>
        <w:t>3</w:t>
      </w:r>
      <w:r>
        <w:rPr>
          <w:rFonts w:ascii="宋体" w:hAnsi="宋体" w:cs="宋体" w:hint="eastAsia"/>
          <w:color w:val="000000"/>
          <w:kern w:val="0"/>
          <w:sz w:val="21"/>
          <w:szCs w:val="21"/>
          <w:shd w:val="clear" w:color="auto" w:fill="FFFFFF"/>
        </w:rPr>
        <w:t>、报名材料：身份证正反面扫描件</w:t>
      </w:r>
      <w:r>
        <w:rPr>
          <w:rFonts w:ascii="宋体" w:hAnsi="宋体" w:cs="宋体" w:hint="eastAsia"/>
          <w:color w:val="000000"/>
          <w:kern w:val="0"/>
          <w:sz w:val="21"/>
          <w:szCs w:val="21"/>
          <w:shd w:val="clear" w:color="auto" w:fill="FFFFFF"/>
        </w:rPr>
        <w:t>1</w:t>
      </w:r>
      <w:r>
        <w:rPr>
          <w:rFonts w:ascii="宋体" w:hAnsi="宋体" w:cs="宋体" w:hint="eastAsia"/>
          <w:color w:val="000000"/>
          <w:kern w:val="0"/>
          <w:sz w:val="21"/>
          <w:szCs w:val="21"/>
          <w:shd w:val="clear" w:color="auto" w:fill="FFFFFF"/>
        </w:rPr>
        <w:t>份、学历证书扫描件</w:t>
      </w:r>
      <w:r>
        <w:rPr>
          <w:rFonts w:ascii="宋体" w:hAnsi="宋体" w:cs="宋体" w:hint="eastAsia"/>
          <w:color w:val="000000"/>
          <w:kern w:val="0"/>
          <w:sz w:val="21"/>
          <w:szCs w:val="21"/>
          <w:shd w:val="clear" w:color="auto" w:fill="FFFFFF"/>
        </w:rPr>
        <w:t>1</w:t>
      </w:r>
      <w:r>
        <w:rPr>
          <w:rFonts w:ascii="宋体" w:hAnsi="宋体" w:cs="宋体" w:hint="eastAsia"/>
          <w:color w:val="000000"/>
          <w:kern w:val="0"/>
          <w:sz w:val="21"/>
          <w:szCs w:val="21"/>
          <w:shd w:val="clear" w:color="auto" w:fill="FFFFFF"/>
        </w:rPr>
        <w:t>份、证明岗位年限的社保参保证明</w:t>
      </w:r>
      <w:r>
        <w:rPr>
          <w:rFonts w:ascii="宋体" w:hAnsi="宋体" w:cs="宋体" w:hint="eastAsia"/>
          <w:color w:val="000000"/>
          <w:kern w:val="0"/>
          <w:sz w:val="21"/>
          <w:szCs w:val="21"/>
          <w:shd w:val="clear" w:color="auto" w:fill="FFFFFF"/>
        </w:rPr>
        <w:t>1</w:t>
      </w:r>
      <w:r>
        <w:rPr>
          <w:rFonts w:ascii="宋体" w:hAnsi="宋体" w:cs="宋体" w:hint="eastAsia"/>
          <w:color w:val="000000"/>
          <w:kern w:val="0"/>
          <w:sz w:val="21"/>
          <w:szCs w:val="21"/>
          <w:shd w:val="clear" w:color="auto" w:fill="FFFFFF"/>
        </w:rPr>
        <w:t>份。岗位需求的其他证明材料扫描件等，进行报名、资格审核。</w:t>
      </w:r>
    </w:p>
    <w:p w:rsidR="000D3FCE" w:rsidRDefault="008B0288" w:rsidP="004069A4">
      <w:pPr>
        <w:spacing w:line="360" w:lineRule="auto"/>
        <w:ind w:firstLine="420"/>
        <w:rPr>
          <w:rFonts w:ascii="宋体" w:hAnsi="宋体" w:cs="宋体"/>
          <w:color w:val="000000"/>
          <w:sz w:val="21"/>
          <w:szCs w:val="21"/>
          <w:shd w:val="clear" w:color="auto" w:fill="FFFFFF"/>
        </w:rPr>
      </w:pPr>
      <w:r>
        <w:rPr>
          <w:rFonts w:ascii="宋体" w:hAnsi="宋体" w:cs="宋体" w:hint="eastAsia"/>
          <w:color w:val="000000"/>
          <w:kern w:val="0"/>
          <w:sz w:val="21"/>
          <w:szCs w:val="21"/>
          <w:shd w:val="clear" w:color="auto" w:fill="FFFFFF"/>
        </w:rPr>
        <w:t>4</w:t>
      </w:r>
      <w:r>
        <w:rPr>
          <w:rFonts w:ascii="宋体" w:hAnsi="宋体" w:cs="宋体" w:hint="eastAsia"/>
          <w:color w:val="000000"/>
          <w:sz w:val="21"/>
          <w:szCs w:val="21"/>
          <w:shd w:val="clear" w:color="auto" w:fill="FFFFFF"/>
        </w:rPr>
        <w:t>、其他要求：报考人员所填信息必须准确、真实，其中涉及学历、专业、身份证等证件上的信息填写必须要与证件上的信息内容相一致。凡因弄虚作假或虽通过资格审查但实际与报考条件规定不符的，一经查实，即取消考试、聘用资格。</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报名结束后，招聘岗位缴费人数与招聘计划数的比例达到</w:t>
      </w:r>
      <w:r>
        <w:rPr>
          <w:rFonts w:ascii="宋体" w:hAnsi="宋体" w:cs="宋体" w:hint="eastAsia"/>
          <w:color w:val="000000"/>
          <w:sz w:val="21"/>
          <w:szCs w:val="21"/>
          <w:shd w:val="clear" w:color="auto" w:fill="FFFFFF"/>
        </w:rPr>
        <w:t>3:1</w:t>
      </w:r>
      <w:r>
        <w:rPr>
          <w:rFonts w:ascii="宋体" w:hAnsi="宋体" w:cs="宋体" w:hint="eastAsia"/>
          <w:color w:val="000000"/>
          <w:sz w:val="21"/>
          <w:szCs w:val="21"/>
          <w:shd w:val="clear" w:color="auto" w:fill="FFFFFF"/>
        </w:rPr>
        <w:t>的方可开考，未达到开考比例要求的，相应核减该岗位招聘计划数或取消该招聘岗位。</w:t>
      </w:r>
    </w:p>
    <w:p w:rsidR="000D3FCE" w:rsidRDefault="008B0288">
      <w:pPr>
        <w:pStyle w:val="a8"/>
        <w:widowControl/>
        <w:shd w:val="clear" w:color="auto" w:fill="FFFFFF"/>
        <w:spacing w:before="0" w:beforeAutospacing="0" w:after="0" w:afterAutospacing="0" w:line="360" w:lineRule="auto"/>
        <w:ind w:firstLineChars="200" w:firstLine="422"/>
        <w:jc w:val="both"/>
        <w:rPr>
          <w:rFonts w:ascii="宋体" w:hAnsi="宋体" w:cs="宋体"/>
          <w:color w:val="000000"/>
          <w:sz w:val="21"/>
          <w:szCs w:val="21"/>
        </w:rPr>
      </w:pPr>
      <w:r>
        <w:rPr>
          <w:rFonts w:ascii="宋体" w:hAnsi="宋体" w:cs="宋体" w:hint="eastAsia"/>
          <w:b/>
          <w:color w:val="000000"/>
          <w:sz w:val="21"/>
          <w:szCs w:val="21"/>
          <w:shd w:val="clear" w:color="auto" w:fill="FFFFFF"/>
        </w:rPr>
        <w:t>（三）资格审查</w:t>
      </w:r>
    </w:p>
    <w:p w:rsidR="000D3FCE" w:rsidRDefault="008B0288">
      <w:pPr>
        <w:pStyle w:val="a8"/>
        <w:widowControl/>
        <w:shd w:val="clear" w:color="auto" w:fill="FFFFFF"/>
        <w:spacing w:before="0" w:beforeAutospacing="0" w:after="0" w:afterAutospacing="0" w:line="360" w:lineRule="auto"/>
        <w:ind w:firstLine="403"/>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由</w:t>
      </w:r>
      <w:r>
        <w:rPr>
          <w:rFonts w:ascii="宋体" w:hAnsi="宋体" w:cs="宋体" w:hint="eastAsia"/>
          <w:color w:val="000000"/>
          <w:sz w:val="21"/>
          <w:szCs w:val="21"/>
          <w:shd w:val="clear" w:color="auto" w:fill="FFFFFF"/>
        </w:rPr>
        <w:t>合肥任达人力资源有限公司</w:t>
      </w:r>
      <w:r>
        <w:rPr>
          <w:rFonts w:ascii="宋体" w:hAnsi="宋体" w:cs="宋体" w:hint="eastAsia"/>
          <w:color w:val="000000"/>
          <w:sz w:val="21"/>
          <w:szCs w:val="21"/>
          <w:shd w:val="clear" w:color="auto" w:fill="FFFFFF"/>
        </w:rPr>
        <w:t>对报名人员进行资格审查，经审查合格的人员方可进入下一环节。</w:t>
      </w:r>
    </w:p>
    <w:p w:rsidR="000D3FCE" w:rsidRDefault="008B0288">
      <w:pPr>
        <w:pStyle w:val="a8"/>
        <w:widowControl/>
        <w:numPr>
          <w:ilvl w:val="0"/>
          <w:numId w:val="2"/>
        </w:numPr>
        <w:shd w:val="clear" w:color="auto" w:fill="FFFFFF"/>
        <w:spacing w:before="0" w:beforeAutospacing="0" w:after="0" w:afterAutospacing="0" w:line="360" w:lineRule="auto"/>
        <w:ind w:firstLine="403"/>
        <w:jc w:val="both"/>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关于“退回补充材料”人员报名资格的处理</w:t>
      </w:r>
    </w:p>
    <w:p w:rsidR="000D3FCE" w:rsidRDefault="008B0288">
      <w:pPr>
        <w:pStyle w:val="a8"/>
        <w:widowControl/>
        <w:shd w:val="clear" w:color="auto" w:fill="FFFFFF"/>
        <w:spacing w:before="0" w:beforeAutospacing="0" w:after="0" w:afterAutospacing="0" w:line="360" w:lineRule="auto"/>
        <w:ind w:firstLine="403"/>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审核结果为“退回补充材料”的报考人员，请务</w:t>
      </w:r>
      <w:r>
        <w:rPr>
          <w:rFonts w:ascii="宋体" w:hAnsi="宋体" w:cs="宋体" w:hint="eastAsia"/>
          <w:color w:val="000000"/>
          <w:sz w:val="21"/>
          <w:szCs w:val="21"/>
          <w:shd w:val="clear" w:color="auto" w:fill="FFFFFF"/>
        </w:rPr>
        <w:t>必于</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月</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日</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7</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00</w:t>
      </w:r>
      <w:r>
        <w:rPr>
          <w:rFonts w:ascii="宋体" w:hAnsi="宋体" w:cs="宋体" w:hint="eastAsia"/>
          <w:color w:val="000000"/>
          <w:sz w:val="21"/>
          <w:szCs w:val="21"/>
          <w:shd w:val="clear" w:color="auto" w:fill="FFFFFF"/>
        </w:rPr>
        <w:t>前将材料补齐后重新提交报名</w:t>
      </w:r>
      <w:r>
        <w:rPr>
          <w:rFonts w:ascii="宋体" w:hAnsi="宋体" w:cs="宋体" w:hint="eastAsia"/>
          <w:color w:val="000000"/>
          <w:sz w:val="21"/>
          <w:szCs w:val="21"/>
          <w:shd w:val="clear" w:color="auto" w:fill="FFFFFF"/>
        </w:rPr>
        <w:t>材料</w:t>
      </w:r>
      <w:r>
        <w:rPr>
          <w:rFonts w:ascii="宋体" w:hAnsi="宋体" w:cs="宋体" w:hint="eastAsia"/>
          <w:color w:val="000000"/>
          <w:sz w:val="21"/>
          <w:szCs w:val="21"/>
          <w:shd w:val="clear" w:color="auto" w:fill="FFFFFF"/>
        </w:rPr>
        <w:t>。未按要求补充材料的，给予审查不通过处理。</w:t>
      </w:r>
    </w:p>
    <w:p w:rsidR="000D3FCE" w:rsidRDefault="008B0288">
      <w:pPr>
        <w:pStyle w:val="a8"/>
        <w:widowControl/>
        <w:shd w:val="clear" w:color="auto" w:fill="FFFFFF"/>
        <w:spacing w:before="0" w:beforeAutospacing="0" w:after="0" w:afterAutospacing="0" w:line="360" w:lineRule="auto"/>
        <w:ind w:firstLineChars="200" w:firstLine="422"/>
        <w:jc w:val="both"/>
        <w:rPr>
          <w:rFonts w:ascii="宋体" w:hAnsi="宋体" w:cs="宋体"/>
          <w:b/>
          <w:bCs/>
          <w:color w:val="000000"/>
          <w:sz w:val="21"/>
          <w:szCs w:val="21"/>
        </w:rPr>
      </w:pPr>
      <w:r>
        <w:rPr>
          <w:rFonts w:ascii="宋体" w:hAnsi="宋体" w:cs="宋体" w:hint="eastAsia"/>
          <w:b/>
          <w:bCs/>
          <w:color w:val="000000"/>
          <w:sz w:val="21"/>
          <w:szCs w:val="21"/>
          <w:shd w:val="clear" w:color="auto" w:fill="FFFFFF"/>
        </w:rPr>
        <w:t>（五）笔试</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rPr>
      </w:pPr>
      <w:r>
        <w:rPr>
          <w:rFonts w:ascii="宋体" w:hAnsi="宋体" w:cs="宋体" w:hint="eastAsia"/>
          <w:color w:val="000000"/>
          <w:sz w:val="21"/>
          <w:szCs w:val="21"/>
          <w:shd w:val="clear" w:color="auto" w:fill="FFFFFF"/>
        </w:rPr>
        <w:lastRenderedPageBreak/>
        <w:t>1</w:t>
      </w:r>
      <w:r>
        <w:rPr>
          <w:rFonts w:ascii="宋体" w:hAnsi="宋体" w:cs="宋体" w:hint="eastAsia"/>
          <w:color w:val="000000"/>
          <w:sz w:val="21"/>
          <w:szCs w:val="21"/>
          <w:shd w:val="clear" w:color="auto" w:fill="FFFFFF"/>
        </w:rPr>
        <w:t>、笔试费</w:t>
      </w:r>
      <w:r>
        <w:rPr>
          <w:rFonts w:ascii="宋体" w:hAnsi="宋体" w:cs="宋体" w:hint="eastAsia"/>
          <w:color w:val="000000"/>
          <w:sz w:val="21"/>
          <w:szCs w:val="21"/>
          <w:shd w:val="clear" w:color="auto" w:fill="FFFFFF"/>
        </w:rPr>
        <w:t>45</w:t>
      </w:r>
      <w:r>
        <w:rPr>
          <w:rFonts w:ascii="宋体" w:hAnsi="宋体" w:cs="宋体" w:hint="eastAsia"/>
          <w:color w:val="000000"/>
          <w:sz w:val="21"/>
          <w:szCs w:val="21"/>
          <w:shd w:val="clear" w:color="auto" w:fill="FFFFFF"/>
        </w:rPr>
        <w:t>元</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科，请考</w:t>
      </w:r>
      <w:r>
        <w:rPr>
          <w:rFonts w:ascii="宋体" w:hAnsi="宋体" w:cs="宋体" w:hint="eastAsia"/>
          <w:color w:val="000000"/>
          <w:sz w:val="21"/>
          <w:szCs w:val="21"/>
          <w:shd w:val="clear" w:color="auto" w:fill="FFFFFF"/>
        </w:rPr>
        <w:t>生于</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月</w:t>
      </w:r>
      <w:r>
        <w:rPr>
          <w:rFonts w:ascii="宋体" w:hAnsi="宋体" w:cs="宋体" w:hint="eastAsia"/>
          <w:color w:val="000000"/>
          <w:sz w:val="21"/>
          <w:szCs w:val="21"/>
          <w:shd w:val="clear" w:color="auto" w:fill="FFFFFF"/>
        </w:rPr>
        <w:t>1</w:t>
      </w:r>
      <w:bookmarkStart w:id="0" w:name="_GoBack"/>
      <w:bookmarkEnd w:id="0"/>
      <w:r>
        <w:rPr>
          <w:rFonts w:ascii="宋体" w:hAnsi="宋体" w:cs="宋体" w:hint="eastAsia"/>
          <w:color w:val="000000"/>
          <w:sz w:val="21"/>
          <w:szCs w:val="21"/>
          <w:shd w:val="clear" w:color="auto" w:fill="FFFFFF"/>
        </w:rPr>
        <w:t>日</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7</w:t>
      </w:r>
      <w:r>
        <w:rPr>
          <w:rFonts w:ascii="宋体" w:hAnsi="宋体" w:cs="宋体" w:hint="eastAsia"/>
          <w:color w:val="000000"/>
          <w:sz w:val="21"/>
          <w:szCs w:val="21"/>
          <w:shd w:val="clear" w:color="auto" w:fill="FFFFFF"/>
        </w:rPr>
        <w:t>:00</w:t>
      </w:r>
      <w:r>
        <w:rPr>
          <w:rFonts w:ascii="宋体" w:hAnsi="宋体" w:cs="宋体" w:hint="eastAsia"/>
          <w:color w:val="000000"/>
          <w:sz w:val="21"/>
          <w:szCs w:val="21"/>
          <w:shd w:val="clear" w:color="auto" w:fill="FFFFFF"/>
        </w:rPr>
        <w:t>前缴费，未按时缴费或缴费后未参加笔试的人员取消其资格，笔试费缴费成功后不可申请退款</w:t>
      </w:r>
      <w:r>
        <w:rPr>
          <w:rFonts w:ascii="宋体" w:hAnsi="宋体" w:cs="宋体" w:hint="eastAsia"/>
          <w:color w:val="000000"/>
          <w:sz w:val="21"/>
          <w:szCs w:val="21"/>
          <w:shd w:val="clear" w:color="auto" w:fill="FFFFFF"/>
        </w:rPr>
        <w:t>。</w:t>
      </w:r>
    </w:p>
    <w:p w:rsidR="000D3FCE" w:rsidRDefault="008B0288" w:rsidP="004069A4">
      <w:pPr>
        <w:spacing w:line="360" w:lineRule="auto"/>
        <w:ind w:firstLine="420"/>
        <w:rPr>
          <w:rFonts w:ascii="宋体" w:hAnsi="宋体" w:cs="宋体"/>
          <w:color w:val="000000"/>
          <w:sz w:val="21"/>
          <w:szCs w:val="21"/>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、准考证：缴费成功的</w:t>
      </w:r>
      <w:r>
        <w:rPr>
          <w:rFonts w:ascii="宋体" w:hAnsi="宋体" w:cs="宋体" w:hint="eastAsia"/>
          <w:color w:val="000000"/>
          <w:sz w:val="21"/>
          <w:szCs w:val="21"/>
          <w:shd w:val="clear" w:color="auto" w:fill="FFFFFF"/>
        </w:rPr>
        <w:t>报考</w:t>
      </w:r>
      <w:r>
        <w:rPr>
          <w:rFonts w:ascii="宋体" w:hAnsi="宋体" w:cs="宋体" w:hint="eastAsia"/>
          <w:color w:val="000000"/>
          <w:sz w:val="21"/>
          <w:szCs w:val="21"/>
          <w:shd w:val="clear" w:color="auto" w:fill="FFFFFF"/>
        </w:rPr>
        <w:t>人员</w:t>
      </w:r>
      <w:r>
        <w:rPr>
          <w:rFonts w:ascii="宋体" w:hAnsi="宋体" w:cs="宋体" w:hint="eastAsia"/>
          <w:color w:val="000000"/>
          <w:sz w:val="21"/>
          <w:szCs w:val="21"/>
          <w:shd w:val="clear" w:color="auto" w:fill="FFFFFF"/>
        </w:rPr>
        <w:t>由合肥任达人力资源有限公司发送准考证至报考人员邮箱，报考人员核对信息无误后自行打印准考证，并于笔试当天交与工作人员。</w:t>
      </w:r>
      <w:r>
        <w:rPr>
          <w:rFonts w:ascii="宋体" w:hAnsi="宋体" w:cs="宋体" w:hint="eastAsia"/>
          <w:color w:val="000000"/>
          <w:sz w:val="21"/>
          <w:szCs w:val="21"/>
          <w:shd w:val="clear" w:color="auto" w:fill="FFFFFF"/>
        </w:rPr>
        <w:t>笔试时间、地点以笔试准考证为准。</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、缴费成功的人员，将进入笔试环节。</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、笔试采取闭卷方式进行，时间为</w:t>
      </w:r>
      <w:r>
        <w:rPr>
          <w:rFonts w:ascii="宋体" w:hAnsi="宋体" w:cs="宋体" w:hint="eastAsia"/>
          <w:color w:val="000000"/>
          <w:sz w:val="21"/>
          <w:szCs w:val="21"/>
          <w:shd w:val="clear" w:color="auto" w:fill="FFFFFF"/>
        </w:rPr>
        <w:t>12</w:t>
      </w:r>
      <w:r>
        <w:rPr>
          <w:rFonts w:ascii="宋体" w:hAnsi="宋体" w:cs="宋体" w:hint="eastAsia"/>
          <w:color w:val="000000"/>
          <w:sz w:val="21"/>
          <w:szCs w:val="21"/>
          <w:shd w:val="clear" w:color="auto" w:fill="FFFFFF"/>
        </w:rPr>
        <w:t>0</w:t>
      </w:r>
      <w:r>
        <w:rPr>
          <w:rFonts w:ascii="宋体" w:hAnsi="宋体" w:cs="宋体" w:hint="eastAsia"/>
          <w:color w:val="000000"/>
          <w:sz w:val="21"/>
          <w:szCs w:val="21"/>
          <w:shd w:val="clear" w:color="auto" w:fill="FFFFFF"/>
        </w:rPr>
        <w:t>分钟，笔试科目为《综合知识》，满分</w:t>
      </w:r>
      <w:r>
        <w:rPr>
          <w:rFonts w:ascii="宋体" w:hAnsi="宋体" w:cs="宋体" w:hint="eastAsia"/>
          <w:color w:val="000000"/>
          <w:sz w:val="21"/>
          <w:szCs w:val="21"/>
          <w:shd w:val="clear" w:color="auto" w:fill="FFFFFF"/>
        </w:rPr>
        <w:t>100</w:t>
      </w:r>
      <w:r>
        <w:rPr>
          <w:rFonts w:ascii="宋体" w:hAnsi="宋体" w:cs="宋体" w:hint="eastAsia"/>
          <w:color w:val="000000"/>
          <w:sz w:val="21"/>
          <w:szCs w:val="21"/>
          <w:shd w:val="clear" w:color="auto" w:fill="FFFFFF"/>
        </w:rPr>
        <w:t>分。内容包括：公</w:t>
      </w:r>
      <w:r>
        <w:rPr>
          <w:rFonts w:ascii="宋体" w:hAnsi="宋体" w:cs="宋体" w:hint="eastAsia"/>
          <w:color w:val="000000"/>
          <w:sz w:val="21"/>
          <w:szCs w:val="21"/>
          <w:shd w:val="clear" w:color="auto" w:fill="FFFFFF"/>
        </w:rPr>
        <w:t>共</w:t>
      </w:r>
      <w:r>
        <w:rPr>
          <w:rFonts w:ascii="宋体" w:hAnsi="宋体" w:cs="宋体" w:hint="eastAsia"/>
          <w:color w:val="000000"/>
          <w:sz w:val="21"/>
          <w:szCs w:val="21"/>
          <w:shd w:val="clear" w:color="auto" w:fill="FFFFFF"/>
        </w:rPr>
        <w:t>基础知识等，不指定参考教材。</w:t>
      </w:r>
      <w:r>
        <w:rPr>
          <w:rFonts w:ascii="宋体" w:hAnsi="宋体" w:cs="宋体" w:hint="eastAsia"/>
          <w:color w:val="000000"/>
          <w:sz w:val="21"/>
          <w:szCs w:val="21"/>
          <w:shd w:val="clear" w:color="auto" w:fill="FFFFFF"/>
        </w:rPr>
        <w:t>笔试成绩在笔试结束后</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个工作日内在</w:t>
      </w:r>
      <w:r>
        <w:rPr>
          <w:rFonts w:ascii="宋体" w:hAnsi="宋体" w:cs="宋体" w:hint="eastAsia"/>
          <w:color w:val="000000"/>
          <w:sz w:val="21"/>
          <w:szCs w:val="21"/>
          <w:shd w:val="clear" w:color="auto" w:fill="FFFFFF"/>
        </w:rPr>
        <w:t>合肥任达人力资源有限公司</w:t>
      </w:r>
      <w:r>
        <w:rPr>
          <w:rFonts w:ascii="宋体" w:hAnsi="宋体" w:cs="宋体" w:hint="eastAsia"/>
          <w:color w:val="000000"/>
          <w:sz w:val="21"/>
          <w:szCs w:val="21"/>
          <w:shd w:val="clear" w:color="auto" w:fill="FFFFFF"/>
        </w:rPr>
        <w:t>官网</w:t>
      </w:r>
      <w:r>
        <w:rPr>
          <w:rFonts w:ascii="宋体" w:hAnsi="宋体" w:cs="宋体" w:hint="eastAsia"/>
          <w:color w:val="000000"/>
          <w:sz w:val="21"/>
          <w:szCs w:val="21"/>
          <w:shd w:val="clear" w:color="auto" w:fill="FFFFFF"/>
        </w:rPr>
        <w:t>及“合肥任达人力”公众号</w:t>
      </w:r>
      <w:r>
        <w:rPr>
          <w:rFonts w:ascii="宋体" w:hAnsi="宋体" w:cs="宋体" w:hint="eastAsia"/>
          <w:color w:val="000000"/>
          <w:sz w:val="21"/>
          <w:szCs w:val="21"/>
          <w:shd w:val="clear" w:color="auto" w:fill="FFFFFF"/>
        </w:rPr>
        <w:t>上公布。</w:t>
      </w:r>
    </w:p>
    <w:p w:rsidR="000D3FCE" w:rsidRDefault="008B0288">
      <w:pPr>
        <w:pStyle w:val="a8"/>
        <w:widowControl/>
        <w:shd w:val="clear" w:color="auto" w:fill="FFFFFF"/>
        <w:spacing w:before="0" w:beforeAutospacing="0" w:after="0" w:afterAutospacing="0" w:line="360" w:lineRule="auto"/>
        <w:ind w:firstLineChars="200" w:firstLine="422"/>
        <w:jc w:val="both"/>
        <w:rPr>
          <w:rFonts w:ascii="宋体" w:hAnsi="宋体" w:cs="宋体"/>
          <w:color w:val="000000"/>
          <w:sz w:val="21"/>
          <w:szCs w:val="21"/>
        </w:rPr>
      </w:pPr>
      <w:r>
        <w:rPr>
          <w:rFonts w:ascii="宋体" w:hAnsi="宋体" w:cs="宋体" w:hint="eastAsia"/>
          <w:b/>
          <w:color w:val="000000"/>
          <w:sz w:val="21"/>
          <w:szCs w:val="21"/>
          <w:shd w:val="clear" w:color="auto" w:fill="FFFFFF"/>
        </w:rPr>
        <w:t>（六）面试</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rPr>
      </w:pPr>
      <w:r>
        <w:rPr>
          <w:rFonts w:ascii="宋体" w:hAnsi="宋体" w:cs="宋体" w:hint="eastAsia"/>
          <w:color w:val="000000"/>
          <w:sz w:val="21"/>
          <w:szCs w:val="21"/>
          <w:shd w:val="clear" w:color="auto" w:fill="FFFFFF"/>
        </w:rPr>
        <w:t>各岗位按招聘计划数，根据笔试分数从高到低按照</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比例进入面试阶段，岗位招聘计划数与实际参加笔试人数不足规定比例的，按实际参加笔试考生人数确定进入面试人员。</w:t>
      </w:r>
      <w:r>
        <w:rPr>
          <w:rFonts w:ascii="宋体" w:hAnsi="宋体" w:cs="宋体" w:hint="eastAsia"/>
          <w:color w:val="000000"/>
          <w:sz w:val="21"/>
          <w:szCs w:val="21"/>
          <w:shd w:val="clear" w:color="auto" w:fill="FFFFFF"/>
        </w:rPr>
        <w:t>面试</w:t>
      </w:r>
      <w:r>
        <w:rPr>
          <w:rFonts w:ascii="宋体" w:hAnsi="宋体" w:cs="宋体" w:hint="eastAsia"/>
          <w:color w:val="000000"/>
          <w:sz w:val="21"/>
          <w:szCs w:val="21"/>
          <w:shd w:val="clear" w:color="auto" w:fill="FFFFFF"/>
        </w:rPr>
        <w:t>采用</w:t>
      </w:r>
      <w:r>
        <w:rPr>
          <w:rFonts w:ascii="宋体" w:hAnsi="宋体" w:cs="宋体" w:hint="eastAsia"/>
          <w:color w:val="000000"/>
          <w:sz w:val="21"/>
          <w:szCs w:val="21"/>
          <w:shd w:val="clear" w:color="auto" w:fill="FFFFFF"/>
        </w:rPr>
        <w:t>无领导小组讨论与半</w:t>
      </w:r>
      <w:r>
        <w:rPr>
          <w:rFonts w:ascii="宋体" w:hAnsi="宋体" w:cs="宋体" w:hint="eastAsia"/>
          <w:color w:val="000000"/>
          <w:sz w:val="21"/>
          <w:szCs w:val="21"/>
          <w:shd w:val="clear" w:color="auto" w:fill="FFFFFF"/>
        </w:rPr>
        <w:t>结构化面试</w:t>
      </w:r>
      <w:r>
        <w:rPr>
          <w:rFonts w:ascii="宋体" w:hAnsi="宋体" w:cs="宋体" w:hint="eastAsia"/>
          <w:color w:val="000000"/>
          <w:sz w:val="21"/>
          <w:szCs w:val="21"/>
          <w:shd w:val="clear" w:color="auto" w:fill="FFFFFF"/>
        </w:rPr>
        <w:t>相结合的方式</w:t>
      </w:r>
      <w:r>
        <w:rPr>
          <w:rFonts w:ascii="宋体" w:hAnsi="宋体" w:cs="宋体" w:hint="eastAsia"/>
          <w:color w:val="000000"/>
          <w:sz w:val="21"/>
          <w:szCs w:val="21"/>
          <w:shd w:val="clear" w:color="auto" w:fill="FFFFFF"/>
        </w:rPr>
        <w:t>，满分</w:t>
      </w:r>
      <w:r>
        <w:rPr>
          <w:rFonts w:ascii="宋体" w:hAnsi="宋体" w:cs="宋体" w:hint="eastAsia"/>
          <w:color w:val="000000"/>
          <w:sz w:val="21"/>
          <w:szCs w:val="21"/>
          <w:shd w:val="clear" w:color="auto" w:fill="FFFFFF"/>
        </w:rPr>
        <w:t>100</w:t>
      </w:r>
      <w:r>
        <w:rPr>
          <w:rFonts w:ascii="宋体" w:hAnsi="宋体" w:cs="宋体" w:hint="eastAsia"/>
          <w:color w:val="000000"/>
          <w:sz w:val="21"/>
          <w:szCs w:val="21"/>
          <w:shd w:val="clear" w:color="auto" w:fill="FFFFFF"/>
        </w:rPr>
        <w:t>分（面试成绩保留至小数点后两位</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。若最后一名笔试成绩相同考生则一并进入面试环节。</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、面试费</w:t>
      </w:r>
      <w:r>
        <w:rPr>
          <w:rFonts w:ascii="宋体" w:hAnsi="宋体" w:cs="宋体" w:hint="eastAsia"/>
          <w:color w:val="000000"/>
          <w:sz w:val="21"/>
          <w:szCs w:val="21"/>
          <w:shd w:val="clear" w:color="auto" w:fill="FFFFFF"/>
        </w:rPr>
        <w:t>80</w:t>
      </w:r>
      <w:r>
        <w:rPr>
          <w:rFonts w:ascii="宋体" w:hAnsi="宋体" w:cs="宋体" w:hint="eastAsia"/>
          <w:color w:val="000000"/>
          <w:sz w:val="21"/>
          <w:szCs w:val="21"/>
          <w:shd w:val="clear" w:color="auto" w:fill="FFFFFF"/>
        </w:rPr>
        <w:t>元</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科，请考生根据面试通知及时缴费并</w:t>
      </w:r>
      <w:r>
        <w:rPr>
          <w:rFonts w:ascii="宋体" w:hAnsi="宋体" w:cs="宋体" w:hint="eastAsia"/>
          <w:color w:val="000000"/>
          <w:sz w:val="21"/>
          <w:szCs w:val="21"/>
          <w:shd w:val="clear" w:color="auto" w:fill="FFFFFF"/>
        </w:rPr>
        <w:t>打印</w:t>
      </w:r>
      <w:r>
        <w:rPr>
          <w:rFonts w:ascii="宋体" w:hAnsi="宋体" w:cs="宋体" w:hint="eastAsia"/>
          <w:color w:val="000000"/>
          <w:sz w:val="21"/>
          <w:szCs w:val="21"/>
          <w:shd w:val="clear" w:color="auto" w:fill="FFFFFF"/>
        </w:rPr>
        <w:t>面试通知书，未按时缴费或不能按时参加面试的人员取消其资格，面试费缴费成功后不可申请退款。</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、考生携带身份证与面试通知书参加面试。因故不能按时参加面试的人员，取消其资格，</w:t>
      </w:r>
      <w:r>
        <w:rPr>
          <w:rFonts w:ascii="宋体" w:hAnsi="宋体" w:cs="宋体" w:hint="eastAsia"/>
          <w:color w:val="000000"/>
          <w:sz w:val="21"/>
          <w:szCs w:val="21"/>
          <w:shd w:val="clear" w:color="auto" w:fill="FFFFFF"/>
        </w:rPr>
        <w:t>所空名额不再递补。</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、面试成绩当场公布，设定最低分数线</w:t>
      </w:r>
      <w:r>
        <w:rPr>
          <w:rFonts w:ascii="宋体" w:hAnsi="宋体" w:cs="宋体" w:hint="eastAsia"/>
          <w:color w:val="000000"/>
          <w:sz w:val="21"/>
          <w:szCs w:val="21"/>
          <w:shd w:val="clear" w:color="auto" w:fill="FFFFFF"/>
        </w:rPr>
        <w:t>60</w:t>
      </w:r>
      <w:r>
        <w:rPr>
          <w:rFonts w:ascii="宋体" w:hAnsi="宋体" w:cs="宋体" w:hint="eastAsia"/>
          <w:color w:val="000000"/>
          <w:sz w:val="21"/>
          <w:szCs w:val="21"/>
          <w:shd w:val="clear" w:color="auto" w:fill="FFFFFF"/>
        </w:rPr>
        <w:t>分，未达到最低分数线的考生，不予进入体检和考察；招聘岗位只有</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人参加面试的，考生面试成绩须达到当天本考场实际参加面试考生的面试成绩平均</w:t>
      </w:r>
      <w:r>
        <w:rPr>
          <w:rFonts w:ascii="宋体" w:hAnsi="宋体" w:cs="宋体" w:hint="eastAsia"/>
          <w:color w:val="000000"/>
          <w:sz w:val="21"/>
          <w:szCs w:val="21"/>
          <w:shd w:val="clear" w:color="auto" w:fill="FFFFFF"/>
        </w:rPr>
        <w:t>分方可进入下一环节。</w:t>
      </w:r>
    </w:p>
    <w:p w:rsidR="000D3FCE" w:rsidRDefault="008B0288">
      <w:pPr>
        <w:pStyle w:val="a8"/>
        <w:widowControl/>
        <w:shd w:val="clear" w:color="auto" w:fill="FFFFFF"/>
        <w:spacing w:before="0" w:beforeAutospacing="0" w:after="0" w:afterAutospacing="0" w:line="360" w:lineRule="auto"/>
        <w:ind w:firstLineChars="200" w:firstLine="422"/>
        <w:jc w:val="both"/>
        <w:rPr>
          <w:rFonts w:ascii="宋体" w:hAnsi="宋体" w:cs="宋体"/>
          <w:color w:val="000000"/>
          <w:sz w:val="21"/>
          <w:szCs w:val="21"/>
        </w:rPr>
      </w:pPr>
      <w:r>
        <w:rPr>
          <w:rFonts w:ascii="宋体" w:hAnsi="宋体" w:cs="宋体" w:hint="eastAsia"/>
          <w:b/>
          <w:color w:val="000000"/>
          <w:sz w:val="21"/>
          <w:szCs w:val="21"/>
          <w:shd w:val="clear" w:color="auto" w:fill="FFFFFF"/>
        </w:rPr>
        <w:t>（七）确定初选人员</w:t>
      </w:r>
      <w:r>
        <w:rPr>
          <w:rFonts w:ascii="宋体" w:hAnsi="宋体" w:cs="宋体" w:hint="eastAsia"/>
          <w:color w:val="000000"/>
          <w:sz w:val="21"/>
          <w:szCs w:val="21"/>
          <w:shd w:val="clear" w:color="auto" w:fill="FFFFFF"/>
        </w:rPr>
        <w:t> </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
          <w:color w:val="000000"/>
          <w:sz w:val="21"/>
          <w:szCs w:val="21"/>
          <w:shd w:val="clear" w:color="auto" w:fill="FFFFFF"/>
        </w:rPr>
      </w:pPr>
      <w:r>
        <w:rPr>
          <w:rFonts w:ascii="宋体" w:hAnsi="宋体" w:cs="宋体" w:hint="eastAsia"/>
          <w:color w:val="000000"/>
          <w:sz w:val="21"/>
          <w:szCs w:val="21"/>
          <w:shd w:val="clear" w:color="auto" w:fill="FFFFFF"/>
        </w:rPr>
        <w:t>笔试、面试成绩按</w:t>
      </w: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6</w:t>
      </w:r>
      <w:r>
        <w:rPr>
          <w:rFonts w:ascii="宋体" w:hAnsi="宋体" w:cs="宋体" w:hint="eastAsia"/>
          <w:color w:val="000000"/>
          <w:sz w:val="21"/>
          <w:szCs w:val="21"/>
          <w:shd w:val="clear" w:color="auto" w:fill="FFFFFF"/>
        </w:rPr>
        <w:t>比例合成计算总成绩，按所</w:t>
      </w:r>
      <w:r>
        <w:rPr>
          <w:rFonts w:ascii="宋体" w:hAnsi="宋体" w:cs="宋体" w:hint="eastAsia"/>
          <w:color w:val="000000"/>
          <w:sz w:val="21"/>
          <w:szCs w:val="21"/>
          <w:shd w:val="clear" w:color="auto" w:fill="FFFFFF"/>
        </w:rPr>
        <w:t>报考岗位计划数</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的比例，从高分到低分确定初选人员名单。若出现总成绩并列的，以面试成绩从高分到低分决定取舍。</w:t>
      </w:r>
    </w:p>
    <w:p w:rsidR="000D3FCE" w:rsidRDefault="008B0288">
      <w:pPr>
        <w:pStyle w:val="a8"/>
        <w:widowControl/>
        <w:shd w:val="clear" w:color="auto" w:fill="FFFFFF"/>
        <w:spacing w:before="0" w:beforeAutospacing="0" w:after="0" w:afterAutospacing="0" w:line="360" w:lineRule="auto"/>
        <w:ind w:firstLineChars="200" w:firstLine="422"/>
        <w:jc w:val="both"/>
        <w:rPr>
          <w:rFonts w:ascii="宋体" w:hAnsi="宋体" w:cs="宋体"/>
          <w:color w:val="000000"/>
          <w:sz w:val="21"/>
          <w:szCs w:val="21"/>
        </w:rPr>
      </w:pPr>
      <w:r>
        <w:rPr>
          <w:rFonts w:ascii="宋体" w:hAnsi="宋体" w:cs="宋体" w:hint="eastAsia"/>
          <w:b/>
          <w:color w:val="000000"/>
          <w:sz w:val="21"/>
          <w:szCs w:val="21"/>
          <w:shd w:val="clear" w:color="auto" w:fill="FFFFFF"/>
        </w:rPr>
        <w:t>（八）体检和政审</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初选人员需要在规定时间内完成体检与政审考察。因个人放弃或体检、考察不合格造成岗位空缺，按合成总成绩从高分到低分依次等额递补，等额递补各不超过两次。</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考生须按要求在指定的体检机构进行体检，体检费用由考生自理。体检标准参照人力资源和社会保障部、国家卫生计生委、国家公务员局《关于修订〈公务员录用体检通用标准（试</w:t>
      </w:r>
      <w:r>
        <w:rPr>
          <w:rFonts w:ascii="宋体" w:hAnsi="宋体" w:cs="宋体" w:hint="eastAsia"/>
          <w:color w:val="000000"/>
          <w:sz w:val="21"/>
          <w:szCs w:val="21"/>
          <w:shd w:val="clear" w:color="auto" w:fill="FFFFFF"/>
        </w:rPr>
        <w:lastRenderedPageBreak/>
        <w:t>行）〉及〈公务员录用体检操作手册（试行）〉有关内容的通知》</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人社部发〔</w:t>
      </w:r>
      <w:r>
        <w:rPr>
          <w:rFonts w:ascii="宋体" w:hAnsi="宋体" w:cs="宋体" w:hint="eastAsia"/>
          <w:color w:val="000000"/>
          <w:sz w:val="21"/>
          <w:szCs w:val="21"/>
          <w:shd w:val="clear" w:color="auto" w:fill="FFFFFF"/>
        </w:rPr>
        <w:t>2016</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140</w:t>
      </w:r>
      <w:r>
        <w:rPr>
          <w:rFonts w:ascii="宋体" w:hAnsi="宋体" w:cs="宋体" w:hint="eastAsia"/>
          <w:color w:val="000000"/>
          <w:sz w:val="21"/>
          <w:szCs w:val="21"/>
          <w:shd w:val="clear" w:color="auto" w:fill="FFFFFF"/>
        </w:rPr>
        <w:t>号</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和省委组织部、省人力资源和社会保障厅、省卫生厅《关于进一步规范全省事业单位公开招聘人员体检工作的通知》（皖人社秘〔</w:t>
      </w:r>
      <w:r>
        <w:rPr>
          <w:rFonts w:ascii="宋体" w:hAnsi="宋体" w:cs="宋体" w:hint="eastAsia"/>
          <w:color w:val="000000"/>
          <w:sz w:val="21"/>
          <w:szCs w:val="21"/>
          <w:shd w:val="clear" w:color="auto" w:fill="FFFFFF"/>
        </w:rPr>
        <w:t>2013</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208</w:t>
      </w:r>
      <w:r>
        <w:rPr>
          <w:rFonts w:ascii="宋体" w:hAnsi="宋体" w:cs="宋体" w:hint="eastAsia"/>
          <w:color w:val="000000"/>
          <w:sz w:val="21"/>
          <w:szCs w:val="21"/>
          <w:shd w:val="clear" w:color="auto" w:fill="FFFFFF"/>
        </w:rPr>
        <w:t>号）等规定执行。</w:t>
      </w:r>
      <w:r>
        <w:rPr>
          <w:rFonts w:ascii="宋体" w:hAnsi="宋体" w:cs="宋体" w:hint="eastAsia"/>
          <w:color w:val="000000"/>
          <w:sz w:val="21"/>
          <w:szCs w:val="21"/>
          <w:shd w:val="clear" w:color="auto" w:fill="FFFFFF"/>
        </w:rPr>
        <w:t xml:space="preserve"> </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Cs/>
          <w:color w:val="000000"/>
          <w:sz w:val="21"/>
          <w:szCs w:val="21"/>
          <w:shd w:val="clear" w:color="auto" w:fill="FFFFFF"/>
        </w:rPr>
      </w:pPr>
      <w:r>
        <w:rPr>
          <w:rFonts w:ascii="宋体" w:hAnsi="宋体" w:cs="宋体" w:hint="eastAsia"/>
          <w:bCs/>
          <w:color w:val="000000"/>
          <w:sz w:val="21"/>
          <w:szCs w:val="21"/>
          <w:shd w:val="clear" w:color="auto" w:fill="FFFFFF"/>
        </w:rPr>
        <w:t>体检合格考生于规定的时间内提供政治考察材料，具体如下：</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Cs/>
          <w:color w:val="000000"/>
          <w:sz w:val="21"/>
          <w:szCs w:val="21"/>
          <w:shd w:val="clear" w:color="auto" w:fill="FFFFFF"/>
        </w:rPr>
      </w:pPr>
      <w:r>
        <w:rPr>
          <w:rFonts w:ascii="宋体" w:hAnsi="宋体" w:cs="宋体" w:hint="eastAsia"/>
          <w:bCs/>
          <w:color w:val="000000"/>
          <w:sz w:val="21"/>
          <w:szCs w:val="21"/>
          <w:shd w:val="clear" w:color="auto" w:fill="FFFFFF"/>
        </w:rPr>
        <w:t>1</w:t>
      </w:r>
      <w:r>
        <w:rPr>
          <w:rFonts w:ascii="宋体" w:hAnsi="宋体" w:cs="宋体" w:hint="eastAsia"/>
          <w:bCs/>
          <w:color w:val="000000"/>
          <w:sz w:val="21"/>
          <w:szCs w:val="21"/>
          <w:shd w:val="clear" w:color="auto" w:fill="FFFFFF"/>
        </w:rPr>
        <w:t>、户籍所在地派出所出具的无违法犯罪证明。</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Cs/>
          <w:color w:val="000000"/>
          <w:sz w:val="21"/>
          <w:szCs w:val="21"/>
          <w:shd w:val="clear" w:color="auto" w:fill="FFFFFF"/>
        </w:rPr>
      </w:pPr>
      <w:r>
        <w:rPr>
          <w:rFonts w:ascii="宋体" w:hAnsi="宋体" w:cs="宋体" w:hint="eastAsia"/>
          <w:bCs/>
          <w:color w:val="000000"/>
          <w:sz w:val="21"/>
          <w:szCs w:val="21"/>
          <w:shd w:val="clear" w:color="auto" w:fill="FFFFFF"/>
        </w:rPr>
        <w:t>2</w:t>
      </w:r>
      <w:r>
        <w:rPr>
          <w:rFonts w:ascii="宋体" w:hAnsi="宋体" w:cs="宋体" w:hint="eastAsia"/>
          <w:bCs/>
          <w:color w:val="000000"/>
          <w:sz w:val="21"/>
          <w:szCs w:val="21"/>
          <w:shd w:val="clear" w:color="auto" w:fill="FFFFFF"/>
        </w:rPr>
        <w:t>、无不良信用记录证明（个人前往中国人民银行办理）。</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Cs/>
          <w:color w:val="000000"/>
          <w:sz w:val="21"/>
          <w:szCs w:val="21"/>
          <w:shd w:val="clear" w:color="auto" w:fill="FFFFFF"/>
        </w:rPr>
      </w:pPr>
      <w:r>
        <w:rPr>
          <w:rFonts w:ascii="宋体" w:hAnsi="宋体" w:cs="宋体" w:hint="eastAsia"/>
          <w:bCs/>
          <w:color w:val="000000"/>
          <w:sz w:val="21"/>
          <w:szCs w:val="21"/>
          <w:shd w:val="clear" w:color="auto" w:fill="FFFFFF"/>
        </w:rPr>
        <w:t>政治考察主要强调考生本人思想进步、品德优良、作风正派，有较强的组织纪律性和法制观念。有下列情形之一的，属不合格：</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Cs/>
          <w:color w:val="000000"/>
          <w:sz w:val="21"/>
          <w:szCs w:val="21"/>
          <w:shd w:val="clear" w:color="auto" w:fill="FFFFFF"/>
        </w:rPr>
      </w:pPr>
      <w:r>
        <w:rPr>
          <w:rFonts w:ascii="宋体" w:hAnsi="宋体" w:cs="宋体" w:hint="eastAsia"/>
          <w:bCs/>
          <w:color w:val="000000"/>
          <w:sz w:val="21"/>
          <w:szCs w:val="21"/>
          <w:shd w:val="clear" w:color="auto" w:fill="FFFFFF"/>
        </w:rPr>
        <w:t>1</w:t>
      </w:r>
      <w:r>
        <w:rPr>
          <w:rFonts w:ascii="宋体" w:hAnsi="宋体" w:cs="宋体" w:hint="eastAsia"/>
          <w:bCs/>
          <w:color w:val="000000"/>
          <w:sz w:val="21"/>
          <w:szCs w:val="21"/>
          <w:shd w:val="clear" w:color="auto" w:fill="FFFFFF"/>
        </w:rPr>
        <w:t>、有反对四项基本原则言行的；</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Cs/>
          <w:color w:val="000000"/>
          <w:sz w:val="21"/>
          <w:szCs w:val="21"/>
          <w:shd w:val="clear" w:color="auto" w:fill="FFFFFF"/>
        </w:rPr>
      </w:pPr>
      <w:r>
        <w:rPr>
          <w:rFonts w:ascii="宋体" w:hAnsi="宋体" w:cs="宋体" w:hint="eastAsia"/>
          <w:bCs/>
          <w:color w:val="000000"/>
          <w:sz w:val="21"/>
          <w:szCs w:val="21"/>
          <w:shd w:val="clear" w:color="auto" w:fill="FFFFFF"/>
        </w:rPr>
        <w:t>2</w:t>
      </w:r>
      <w:r>
        <w:rPr>
          <w:rFonts w:ascii="宋体" w:hAnsi="宋体" w:cs="宋体" w:hint="eastAsia"/>
          <w:bCs/>
          <w:color w:val="000000"/>
          <w:sz w:val="21"/>
          <w:szCs w:val="21"/>
          <w:shd w:val="clear" w:color="auto" w:fill="FFFFFF"/>
        </w:rPr>
        <w:t>、有流氓、偷窃等不良行为，道德品质不好的；</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Cs/>
          <w:color w:val="000000"/>
          <w:sz w:val="21"/>
          <w:szCs w:val="21"/>
          <w:shd w:val="clear" w:color="auto" w:fill="FFFFFF"/>
        </w:rPr>
      </w:pPr>
      <w:r>
        <w:rPr>
          <w:rFonts w:ascii="宋体" w:hAnsi="宋体" w:cs="宋体" w:hint="eastAsia"/>
          <w:bCs/>
          <w:color w:val="000000"/>
          <w:sz w:val="21"/>
          <w:szCs w:val="21"/>
          <w:shd w:val="clear" w:color="auto" w:fill="FFFFFF"/>
        </w:rPr>
        <w:t>3</w:t>
      </w:r>
      <w:r>
        <w:rPr>
          <w:rFonts w:ascii="宋体" w:hAnsi="宋体" w:cs="宋体" w:hint="eastAsia"/>
          <w:bCs/>
          <w:color w:val="000000"/>
          <w:sz w:val="21"/>
          <w:szCs w:val="21"/>
          <w:shd w:val="clear" w:color="auto" w:fill="FFFFFF"/>
        </w:rPr>
        <w:t>、有犯罪嫌疑尚未查清的；</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Cs/>
          <w:color w:val="000000"/>
          <w:sz w:val="21"/>
          <w:szCs w:val="21"/>
          <w:shd w:val="clear" w:color="auto" w:fill="FFFFFF"/>
        </w:rPr>
      </w:pPr>
      <w:r>
        <w:rPr>
          <w:rFonts w:ascii="宋体" w:hAnsi="宋体" w:cs="宋体" w:hint="eastAsia"/>
          <w:bCs/>
          <w:color w:val="000000"/>
          <w:sz w:val="21"/>
          <w:szCs w:val="21"/>
          <w:shd w:val="clear" w:color="auto" w:fill="FFFFFF"/>
        </w:rPr>
        <w:t>4</w:t>
      </w:r>
      <w:r>
        <w:rPr>
          <w:rFonts w:ascii="宋体" w:hAnsi="宋体" w:cs="宋体" w:hint="eastAsia"/>
          <w:bCs/>
          <w:color w:val="000000"/>
          <w:sz w:val="21"/>
          <w:szCs w:val="21"/>
          <w:shd w:val="clear" w:color="auto" w:fill="FFFFFF"/>
        </w:rPr>
        <w:t>、直系血亲中或对本人有较大影响的旁系血亲中有被判处死刑或者正在服刑的。</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bCs/>
          <w:color w:val="000000"/>
          <w:sz w:val="21"/>
          <w:szCs w:val="21"/>
          <w:shd w:val="clear" w:color="auto" w:fill="FFFFFF"/>
        </w:rPr>
      </w:pPr>
      <w:r>
        <w:rPr>
          <w:rFonts w:ascii="宋体" w:hAnsi="宋体" w:cs="宋体" w:hint="eastAsia"/>
          <w:bCs/>
          <w:color w:val="000000"/>
          <w:sz w:val="21"/>
          <w:szCs w:val="21"/>
          <w:shd w:val="clear" w:color="auto" w:fill="FFFFFF"/>
        </w:rPr>
        <w:t>初选人员需提供户籍所在地公安机关出具的《无犯罪记录证明》，需我司提供介绍信的，可前往</w:t>
      </w:r>
      <w:r>
        <w:rPr>
          <w:rFonts w:ascii="宋体" w:hAnsi="宋体" w:cs="宋体" w:hint="eastAsia"/>
          <w:color w:val="000000"/>
          <w:sz w:val="21"/>
          <w:szCs w:val="21"/>
          <w:shd w:val="clear" w:color="auto" w:fill="FFFFFF"/>
        </w:rPr>
        <w:t>合肥任达人力资源有限公司</w:t>
      </w:r>
      <w:r>
        <w:rPr>
          <w:rFonts w:ascii="宋体" w:hAnsi="宋体" w:cs="宋体" w:hint="eastAsia"/>
          <w:bCs/>
          <w:color w:val="000000"/>
          <w:sz w:val="21"/>
          <w:szCs w:val="21"/>
          <w:shd w:val="clear" w:color="auto" w:fill="FFFFFF"/>
        </w:rPr>
        <w:t>领取。</w:t>
      </w:r>
    </w:p>
    <w:p w:rsidR="000D3FCE" w:rsidRDefault="008B0288">
      <w:pPr>
        <w:pStyle w:val="a8"/>
        <w:widowControl/>
        <w:shd w:val="clear" w:color="auto" w:fill="FFFFFF"/>
        <w:spacing w:before="0" w:beforeAutospacing="0" w:after="0" w:afterAutospacing="0" w:line="360" w:lineRule="auto"/>
        <w:ind w:firstLineChars="200" w:firstLine="422"/>
        <w:jc w:val="both"/>
        <w:rPr>
          <w:rFonts w:ascii="宋体" w:hAnsi="宋体" w:cs="宋体"/>
          <w:color w:val="000000"/>
          <w:sz w:val="21"/>
          <w:szCs w:val="21"/>
        </w:rPr>
      </w:pPr>
      <w:r>
        <w:rPr>
          <w:rFonts w:ascii="宋体" w:hAnsi="宋体" w:cs="宋体" w:hint="eastAsia"/>
          <w:b/>
          <w:color w:val="000000"/>
          <w:sz w:val="21"/>
          <w:szCs w:val="21"/>
          <w:shd w:val="clear" w:color="auto" w:fill="FFFFFF"/>
        </w:rPr>
        <w:t>（九）公示</w:t>
      </w:r>
    </w:p>
    <w:p w:rsidR="000D3FCE" w:rsidRDefault="008B0288">
      <w:pPr>
        <w:pStyle w:val="a8"/>
        <w:widowControl/>
        <w:shd w:val="clear" w:color="auto" w:fill="FFFFFF"/>
        <w:spacing w:before="0" w:beforeAutospacing="0" w:after="0" w:afterAutospacing="0" w:line="360" w:lineRule="auto"/>
        <w:ind w:firstLineChars="200" w:firstLine="420"/>
        <w:jc w:val="both"/>
        <w:rPr>
          <w:rFonts w:ascii="宋体" w:hAnsi="宋体" w:cs="宋体"/>
          <w:color w:val="000000"/>
          <w:sz w:val="21"/>
          <w:szCs w:val="21"/>
        </w:rPr>
      </w:pPr>
      <w:r>
        <w:rPr>
          <w:rFonts w:ascii="宋体" w:hAnsi="宋体" w:cs="宋体" w:hint="eastAsia"/>
          <w:color w:val="000000"/>
          <w:sz w:val="21"/>
          <w:szCs w:val="21"/>
          <w:shd w:val="clear" w:color="auto" w:fill="FFFFFF"/>
        </w:rPr>
        <w:t>体检和政审合格人员，在</w:t>
      </w:r>
      <w:r>
        <w:rPr>
          <w:rFonts w:ascii="宋体" w:hAnsi="宋体" w:cs="宋体" w:hint="eastAsia"/>
          <w:color w:val="000000"/>
          <w:sz w:val="21"/>
          <w:szCs w:val="21"/>
          <w:shd w:val="clear" w:color="auto" w:fill="FFFFFF"/>
        </w:rPr>
        <w:t>淮南高新技术产</w:t>
      </w:r>
      <w:r>
        <w:rPr>
          <w:rFonts w:ascii="宋体" w:hAnsi="宋体" w:cs="宋体" w:hint="eastAsia"/>
          <w:color w:val="000000"/>
          <w:sz w:val="21"/>
          <w:szCs w:val="21"/>
          <w:shd w:val="clear" w:color="auto" w:fill="FFFFFF"/>
        </w:rPr>
        <w:t>业开发区管理委员会及</w:t>
      </w:r>
      <w:r>
        <w:rPr>
          <w:rFonts w:ascii="宋体" w:hAnsi="宋体" w:cs="宋体" w:hint="eastAsia"/>
          <w:color w:val="000000"/>
          <w:sz w:val="21"/>
          <w:szCs w:val="21"/>
          <w:shd w:val="clear" w:color="auto" w:fill="FFFFFF"/>
        </w:rPr>
        <w:t>合肥任达人力资源有限公司</w:t>
      </w:r>
      <w:r>
        <w:rPr>
          <w:rFonts w:ascii="宋体" w:hAnsi="宋体" w:cs="宋体" w:hint="eastAsia"/>
          <w:color w:val="000000"/>
          <w:sz w:val="21"/>
          <w:szCs w:val="21"/>
          <w:shd w:val="clear" w:color="auto" w:fill="FFFFFF"/>
        </w:rPr>
        <w:t>官网上公示，公示无异议者确定为本次公开招聘的录用人员。</w:t>
      </w:r>
    </w:p>
    <w:p w:rsidR="000D3FCE" w:rsidRDefault="008B0288">
      <w:pPr>
        <w:pStyle w:val="a8"/>
        <w:widowControl/>
        <w:shd w:val="clear" w:color="auto" w:fill="FFFFFF"/>
        <w:spacing w:before="0" w:beforeAutospacing="0" w:after="0" w:afterAutospacing="0" w:line="360" w:lineRule="auto"/>
        <w:jc w:val="both"/>
        <w:rPr>
          <w:rFonts w:ascii="宋体" w:hAnsi="宋体" w:cs="宋体"/>
          <w:color w:val="000000"/>
          <w:sz w:val="21"/>
          <w:szCs w:val="21"/>
        </w:rPr>
      </w:pPr>
      <w:r>
        <w:rPr>
          <w:rFonts w:ascii="宋体" w:hAnsi="宋体" w:cs="宋体" w:hint="eastAsia"/>
          <w:b/>
          <w:color w:val="000000"/>
          <w:sz w:val="21"/>
          <w:szCs w:val="21"/>
          <w:shd w:val="clear" w:color="auto" w:fill="FFFFFF"/>
        </w:rPr>
        <w:t>五、聘用</w:t>
      </w:r>
    </w:p>
    <w:p w:rsidR="000D3FCE" w:rsidRDefault="008B0288">
      <w:pPr>
        <w:pStyle w:val="a8"/>
        <w:widowControl/>
        <w:shd w:val="clear" w:color="auto" w:fill="FFFFFF"/>
        <w:spacing w:before="0" w:beforeAutospacing="0" w:after="0" w:afterAutospacing="0" w:line="360" w:lineRule="auto"/>
        <w:ind w:firstLine="320"/>
        <w:jc w:val="both"/>
        <w:rPr>
          <w:rFonts w:ascii="宋体" w:hAnsi="宋体" w:cs="宋体"/>
          <w:color w:val="000000"/>
          <w:sz w:val="21"/>
          <w:szCs w:val="21"/>
        </w:rPr>
      </w:pPr>
      <w:r>
        <w:rPr>
          <w:rFonts w:ascii="宋体" w:hAnsi="宋体" w:cs="宋体" w:hint="eastAsia"/>
          <w:color w:val="000000"/>
          <w:sz w:val="21"/>
          <w:szCs w:val="21"/>
          <w:shd w:val="clear" w:color="auto" w:fill="FFFFFF"/>
        </w:rPr>
        <w:t>（一）确定为录用人员后，根据不同工作岗位进行安排；</w:t>
      </w:r>
    </w:p>
    <w:p w:rsidR="000D3FCE" w:rsidRDefault="008B0288">
      <w:pPr>
        <w:pStyle w:val="a8"/>
        <w:widowControl/>
        <w:shd w:val="clear" w:color="auto" w:fill="FFFFFF"/>
        <w:spacing w:before="0" w:beforeAutospacing="0" w:after="0" w:afterAutospacing="0" w:line="360" w:lineRule="auto"/>
        <w:ind w:firstLine="320"/>
        <w:jc w:val="both"/>
        <w:rPr>
          <w:rFonts w:ascii="宋体" w:hAnsi="宋体" w:cs="宋体"/>
          <w:color w:val="000000"/>
          <w:sz w:val="21"/>
          <w:szCs w:val="21"/>
        </w:rPr>
      </w:pPr>
      <w:r>
        <w:rPr>
          <w:rFonts w:ascii="宋体" w:hAnsi="宋体" w:cs="宋体" w:hint="eastAsia"/>
          <w:color w:val="000000"/>
          <w:sz w:val="21"/>
          <w:szCs w:val="21"/>
          <w:shd w:val="clear" w:color="auto" w:fill="FFFFFF"/>
        </w:rPr>
        <w:t>（二）聘用人员应在规定的时间内报到，未按时报到，视为自动放弃；</w:t>
      </w:r>
    </w:p>
    <w:p w:rsidR="000D3FCE" w:rsidRDefault="008B0288">
      <w:pPr>
        <w:pStyle w:val="a8"/>
        <w:widowControl/>
        <w:shd w:val="clear" w:color="auto" w:fill="FFFFFF"/>
        <w:spacing w:before="0" w:beforeAutospacing="0" w:after="0" w:afterAutospacing="0" w:line="360" w:lineRule="auto"/>
        <w:ind w:firstLine="320"/>
        <w:jc w:val="both"/>
        <w:rPr>
          <w:rFonts w:ascii="宋体" w:hAnsi="宋体" w:cs="宋体"/>
          <w:color w:val="000000"/>
          <w:sz w:val="21"/>
          <w:szCs w:val="21"/>
        </w:rPr>
      </w:pPr>
      <w:r>
        <w:rPr>
          <w:rFonts w:ascii="宋体" w:hAnsi="宋体" w:cs="宋体" w:hint="eastAsia"/>
          <w:color w:val="000000"/>
          <w:sz w:val="21"/>
          <w:szCs w:val="21"/>
          <w:shd w:val="clear" w:color="auto" w:fill="FFFFFF"/>
        </w:rPr>
        <w:t>（三）</w:t>
      </w:r>
      <w:r>
        <w:rPr>
          <w:rFonts w:ascii="宋体" w:hAnsi="宋体" w:cs="宋体" w:hint="eastAsia"/>
          <w:color w:val="000000"/>
          <w:sz w:val="21"/>
          <w:szCs w:val="21"/>
          <w:shd w:val="clear" w:color="auto" w:fill="FFFFFF"/>
        </w:rPr>
        <w:t>安徽闵淮科创产业园管理有限公司</w:t>
      </w:r>
      <w:r>
        <w:rPr>
          <w:rFonts w:ascii="宋体" w:hAnsi="宋体" w:cs="宋体" w:hint="eastAsia"/>
          <w:color w:val="000000"/>
          <w:sz w:val="21"/>
          <w:szCs w:val="21"/>
          <w:shd w:val="clear" w:color="auto" w:fill="FFFFFF"/>
        </w:rPr>
        <w:t>对聘用人员进行日常管理和考核；</w:t>
      </w:r>
    </w:p>
    <w:p w:rsidR="000D3FCE" w:rsidRDefault="008B0288">
      <w:pPr>
        <w:pStyle w:val="a8"/>
        <w:widowControl/>
        <w:shd w:val="clear" w:color="auto" w:fill="FFFFFF"/>
        <w:spacing w:before="0" w:beforeAutospacing="0" w:after="0" w:afterAutospacing="0" w:line="360" w:lineRule="auto"/>
        <w:ind w:firstLine="320"/>
        <w:jc w:val="both"/>
        <w:rPr>
          <w:rFonts w:ascii="宋体" w:hAnsi="宋体" w:cs="宋体"/>
          <w:color w:val="000000"/>
          <w:sz w:val="21"/>
          <w:szCs w:val="21"/>
        </w:rPr>
      </w:pPr>
      <w:r>
        <w:rPr>
          <w:rFonts w:ascii="宋体" w:hAnsi="宋体" w:cs="宋体" w:hint="eastAsia"/>
          <w:color w:val="000000"/>
          <w:sz w:val="21"/>
          <w:szCs w:val="21"/>
          <w:shd w:val="clear" w:color="auto" w:fill="FFFFFF"/>
        </w:rPr>
        <w:t>（四）上班地点：</w:t>
      </w:r>
      <w:r>
        <w:rPr>
          <w:rFonts w:ascii="宋体" w:hAnsi="宋体" w:cs="宋体" w:hint="eastAsia"/>
          <w:color w:val="000000"/>
          <w:sz w:val="21"/>
          <w:szCs w:val="21"/>
          <w:shd w:val="clear" w:color="auto" w:fill="FFFFFF"/>
        </w:rPr>
        <w:t>淮南</w:t>
      </w:r>
      <w:r>
        <w:rPr>
          <w:rFonts w:ascii="宋体" w:hAnsi="宋体" w:cs="宋体" w:hint="eastAsia"/>
          <w:color w:val="000000"/>
          <w:sz w:val="21"/>
          <w:szCs w:val="21"/>
          <w:shd w:val="clear" w:color="auto" w:fill="FFFFFF"/>
        </w:rPr>
        <w:t>市。</w:t>
      </w:r>
    </w:p>
    <w:p w:rsidR="000D3FCE" w:rsidRDefault="008B0288">
      <w:pPr>
        <w:pStyle w:val="a8"/>
        <w:widowControl/>
        <w:shd w:val="clear" w:color="auto" w:fill="FFFFFF"/>
        <w:spacing w:before="0" w:beforeAutospacing="0" w:after="0" w:afterAutospacing="0" w:line="360" w:lineRule="auto"/>
        <w:jc w:val="both"/>
        <w:rPr>
          <w:rFonts w:ascii="宋体" w:hAnsi="宋体" w:cs="宋体"/>
          <w:color w:val="000000"/>
          <w:sz w:val="21"/>
          <w:szCs w:val="21"/>
        </w:rPr>
      </w:pPr>
      <w:r>
        <w:rPr>
          <w:rFonts w:ascii="宋体" w:hAnsi="宋体" w:cs="宋体" w:hint="eastAsia"/>
          <w:b/>
          <w:color w:val="000000"/>
          <w:sz w:val="21"/>
          <w:szCs w:val="21"/>
          <w:shd w:val="clear" w:color="auto" w:fill="FFFFFF"/>
        </w:rPr>
        <w:t>六、管理和待遇</w:t>
      </w:r>
    </w:p>
    <w:p w:rsidR="000D3FCE" w:rsidRDefault="008B0288">
      <w:pPr>
        <w:pStyle w:val="a8"/>
        <w:widowControl/>
        <w:shd w:val="clear" w:color="auto" w:fill="FFFFFF"/>
        <w:spacing w:before="0" w:beforeAutospacing="0" w:after="0" w:afterAutospacing="0" w:line="360" w:lineRule="auto"/>
        <w:ind w:firstLine="320"/>
        <w:jc w:val="both"/>
        <w:rPr>
          <w:rFonts w:ascii="宋体" w:hAnsi="宋体" w:cs="宋体"/>
          <w:color w:val="000000"/>
          <w:sz w:val="21"/>
          <w:szCs w:val="21"/>
        </w:rPr>
      </w:pP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一</w:t>
      </w:r>
      <w:r>
        <w:rPr>
          <w:rFonts w:ascii="宋体" w:hAnsi="宋体" w:cs="宋体" w:hint="eastAsia"/>
          <w:color w:val="000000"/>
          <w:sz w:val="21"/>
          <w:szCs w:val="21"/>
          <w:shd w:val="clear" w:color="auto" w:fill="FFFFFF"/>
        </w:rPr>
        <w:t>）薪资待遇：被聘用人员在聘用期内，按</w:t>
      </w:r>
      <w:r>
        <w:rPr>
          <w:rFonts w:ascii="宋体" w:hAnsi="宋体" w:cs="宋体" w:hint="eastAsia"/>
          <w:color w:val="000000"/>
          <w:sz w:val="21"/>
          <w:szCs w:val="21"/>
          <w:shd w:val="clear" w:color="auto" w:fill="FFFFFF"/>
        </w:rPr>
        <w:t>安徽闵淮科创产业园管理有限公司</w:t>
      </w:r>
      <w:r>
        <w:rPr>
          <w:rFonts w:ascii="宋体" w:hAnsi="宋体" w:cs="宋体" w:hint="eastAsia"/>
          <w:color w:val="000000"/>
          <w:sz w:val="21"/>
          <w:szCs w:val="21"/>
          <w:shd w:val="clear" w:color="auto" w:fill="FFFFFF"/>
        </w:rPr>
        <w:t>核定的相关工资待遇标准</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五险一金参照相关规定执行，个人缴纳部分由公司从岗位工资代扣代缴。</w:t>
      </w:r>
    </w:p>
    <w:p w:rsidR="000D3FCE" w:rsidRDefault="008B0288">
      <w:pPr>
        <w:pStyle w:val="a8"/>
        <w:widowControl/>
        <w:shd w:val="clear" w:color="auto" w:fill="FFFFFF"/>
        <w:spacing w:before="0" w:beforeAutospacing="0" w:after="0" w:afterAutospacing="0" w:line="360" w:lineRule="auto"/>
        <w:jc w:val="both"/>
        <w:rPr>
          <w:rFonts w:ascii="宋体" w:hAnsi="宋体" w:cs="宋体"/>
          <w:color w:val="000000"/>
          <w:sz w:val="21"/>
          <w:szCs w:val="21"/>
        </w:rPr>
      </w:pPr>
      <w:r>
        <w:rPr>
          <w:rFonts w:ascii="宋体" w:hAnsi="宋体" w:cs="宋体" w:hint="eastAsia"/>
          <w:b/>
          <w:color w:val="000000"/>
          <w:sz w:val="21"/>
          <w:szCs w:val="21"/>
          <w:shd w:val="clear" w:color="auto" w:fill="FFFFFF"/>
        </w:rPr>
        <w:t>七、其他</w:t>
      </w:r>
    </w:p>
    <w:p w:rsidR="000D3FCE" w:rsidRDefault="008B0288">
      <w:pPr>
        <w:pStyle w:val="a8"/>
        <w:widowControl/>
        <w:shd w:val="clear" w:color="auto" w:fill="FFFFFF"/>
        <w:spacing w:before="0" w:beforeAutospacing="0" w:after="0" w:afterAutospacing="0" w:line="360" w:lineRule="auto"/>
        <w:ind w:firstLine="3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（一）咨询电话：</w:t>
      </w:r>
      <w:r>
        <w:rPr>
          <w:rFonts w:ascii="宋体" w:hAnsi="宋体" w:cs="宋体" w:hint="eastAsia"/>
          <w:color w:val="000000"/>
          <w:sz w:val="21"/>
          <w:szCs w:val="21"/>
          <w:shd w:val="clear" w:color="auto" w:fill="FFFFFF"/>
        </w:rPr>
        <w:t>方老师：</w:t>
      </w:r>
      <w:r>
        <w:rPr>
          <w:rFonts w:ascii="宋体" w:hAnsi="宋体" w:cs="宋体" w:hint="eastAsia"/>
          <w:color w:val="000000"/>
          <w:sz w:val="21"/>
          <w:szCs w:val="21"/>
          <w:shd w:val="clear" w:color="auto" w:fill="FFFFFF"/>
        </w:rPr>
        <w:t>19965477176</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0551-</w:t>
      </w:r>
      <w:r>
        <w:rPr>
          <w:rFonts w:ascii="宋体" w:hAnsi="宋体" w:cs="宋体" w:hint="eastAsia"/>
          <w:color w:val="000000"/>
          <w:sz w:val="21"/>
          <w:szCs w:val="21"/>
          <w:shd w:val="clear" w:color="auto" w:fill="FFFFFF"/>
        </w:rPr>
        <w:t>63815668</w:t>
      </w:r>
      <w:r>
        <w:rPr>
          <w:rFonts w:ascii="宋体" w:hAnsi="宋体" w:cs="宋体" w:hint="eastAsia"/>
          <w:color w:val="000000"/>
          <w:sz w:val="21"/>
          <w:szCs w:val="21"/>
          <w:shd w:val="clear" w:color="auto" w:fill="FFFFFF"/>
        </w:rPr>
        <w:t>（咨询时间：工作日的</w:t>
      </w:r>
      <w:r>
        <w:rPr>
          <w:rFonts w:ascii="宋体" w:hAnsi="宋体" w:cs="宋体" w:hint="eastAsia"/>
          <w:color w:val="000000"/>
          <w:sz w:val="21"/>
          <w:szCs w:val="21"/>
          <w:shd w:val="clear" w:color="auto" w:fill="FFFFFF"/>
        </w:rPr>
        <w:t>9:00-17:00</w:t>
      </w:r>
      <w:r>
        <w:rPr>
          <w:rFonts w:ascii="宋体" w:hAnsi="宋体" w:cs="宋体" w:hint="eastAsia"/>
          <w:color w:val="000000"/>
          <w:sz w:val="21"/>
          <w:szCs w:val="21"/>
          <w:shd w:val="clear" w:color="auto" w:fill="FFFFFF"/>
        </w:rPr>
        <w:t>）</w:t>
      </w:r>
    </w:p>
    <w:p w:rsidR="000D3FCE" w:rsidRDefault="008B0288">
      <w:pPr>
        <w:pStyle w:val="a8"/>
        <w:widowControl/>
        <w:shd w:val="clear" w:color="auto" w:fill="FFFFFF"/>
        <w:spacing w:before="0" w:beforeAutospacing="0" w:after="0" w:afterAutospacing="0" w:line="360" w:lineRule="auto"/>
        <w:ind w:firstLine="3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（二）公司情况：</w:t>
      </w:r>
    </w:p>
    <w:p w:rsidR="000D3FCE" w:rsidRDefault="008B0288">
      <w:pPr>
        <w:pStyle w:val="a8"/>
        <w:widowControl/>
        <w:shd w:val="clear" w:color="auto" w:fill="FFFFFF"/>
        <w:spacing w:before="0" w:beforeAutospacing="0" w:after="0" w:afterAutospacing="0" w:line="360" w:lineRule="auto"/>
        <w:ind w:firstLine="3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合肥任达人力资源有限公司</w:t>
      </w:r>
      <w:r>
        <w:rPr>
          <w:rFonts w:ascii="宋体" w:hAnsi="宋体" w:cs="宋体" w:hint="eastAsia"/>
          <w:color w:val="000000"/>
          <w:sz w:val="21"/>
          <w:szCs w:val="21"/>
          <w:shd w:val="clear" w:color="auto" w:fill="FFFFFF"/>
        </w:rPr>
        <w:t>官网（</w:t>
      </w:r>
      <w:r>
        <w:rPr>
          <w:rFonts w:ascii="宋体" w:hAnsi="宋体" w:cs="宋体" w:hint="eastAsia"/>
          <w:color w:val="000000"/>
          <w:sz w:val="21"/>
          <w:szCs w:val="21"/>
          <w:shd w:val="clear" w:color="auto" w:fill="FFFFFF"/>
        </w:rPr>
        <w:t>http://www.rendarlzy.com/index.html</w:t>
      </w:r>
      <w:r>
        <w:rPr>
          <w:rFonts w:ascii="宋体" w:hAnsi="宋体" w:cs="宋体" w:hint="eastAsia"/>
          <w:color w:val="000000"/>
          <w:sz w:val="21"/>
          <w:szCs w:val="21"/>
          <w:shd w:val="clear" w:color="auto" w:fill="FFFFFF"/>
        </w:rPr>
        <w:t>）</w:t>
      </w:r>
    </w:p>
    <w:p w:rsidR="000D3FCE" w:rsidRDefault="008B0288">
      <w:pPr>
        <w:pStyle w:val="a8"/>
        <w:widowControl/>
        <w:shd w:val="clear" w:color="auto" w:fill="FFFFFF"/>
        <w:spacing w:before="0" w:beforeAutospacing="0" w:after="0" w:afterAutospacing="0" w:line="360" w:lineRule="auto"/>
        <w:ind w:firstLine="3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lastRenderedPageBreak/>
        <w:t>地址：合肥市经开区天门路</w:t>
      </w:r>
      <w:r>
        <w:rPr>
          <w:rFonts w:ascii="宋体" w:hAnsi="宋体" w:cs="宋体" w:hint="eastAsia"/>
          <w:color w:val="000000"/>
          <w:sz w:val="21"/>
          <w:szCs w:val="21"/>
          <w:shd w:val="clear" w:color="auto" w:fill="FFFFFF"/>
        </w:rPr>
        <w:t>80</w:t>
      </w:r>
      <w:r>
        <w:rPr>
          <w:rFonts w:ascii="宋体" w:hAnsi="宋体" w:cs="宋体" w:hint="eastAsia"/>
          <w:color w:val="000000"/>
          <w:sz w:val="21"/>
          <w:szCs w:val="21"/>
          <w:shd w:val="clear" w:color="auto" w:fill="FFFFFF"/>
        </w:rPr>
        <w:t>号人力资源服务产业园</w:t>
      </w:r>
      <w:r>
        <w:rPr>
          <w:rFonts w:ascii="宋体" w:hAnsi="宋体" w:cs="宋体" w:hint="eastAsia"/>
          <w:color w:val="000000"/>
          <w:sz w:val="21"/>
          <w:szCs w:val="21"/>
          <w:shd w:val="clear" w:color="auto" w:fill="FFFFFF"/>
        </w:rPr>
        <w:t>4</w:t>
      </w:r>
      <w:r>
        <w:rPr>
          <w:rFonts w:ascii="宋体" w:hAnsi="宋体" w:cs="宋体" w:hint="eastAsia"/>
          <w:color w:val="000000"/>
          <w:sz w:val="21"/>
          <w:szCs w:val="21"/>
          <w:shd w:val="clear" w:color="auto" w:fill="FFFFFF"/>
        </w:rPr>
        <w:t>号楼</w:t>
      </w:r>
      <w:r>
        <w:rPr>
          <w:rFonts w:ascii="宋体" w:hAnsi="宋体" w:cs="宋体" w:hint="eastAsia"/>
          <w:color w:val="000000"/>
          <w:sz w:val="21"/>
          <w:szCs w:val="21"/>
          <w:shd w:val="clear" w:color="auto" w:fill="FFFFFF"/>
        </w:rPr>
        <w:t>305</w:t>
      </w:r>
      <w:r>
        <w:rPr>
          <w:rFonts w:ascii="宋体" w:hAnsi="宋体" w:cs="宋体" w:hint="eastAsia"/>
          <w:color w:val="000000"/>
          <w:sz w:val="21"/>
          <w:szCs w:val="21"/>
          <w:shd w:val="clear" w:color="auto" w:fill="FFFFFF"/>
        </w:rPr>
        <w:t>室。</w:t>
      </w:r>
    </w:p>
    <w:p w:rsidR="000D3FCE" w:rsidRDefault="008B0288">
      <w:pPr>
        <w:pStyle w:val="a8"/>
        <w:widowControl/>
        <w:shd w:val="clear" w:color="auto" w:fill="FFFFFF"/>
        <w:spacing w:before="0" w:beforeAutospacing="0" w:after="0" w:afterAutospacing="0" w:line="360" w:lineRule="auto"/>
        <w:ind w:firstLine="320"/>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附件：</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安徽闵淮科创产业园管理有限公司</w:t>
      </w:r>
      <w:r>
        <w:rPr>
          <w:rFonts w:ascii="宋体" w:hAnsi="宋体" w:cs="宋体" w:hint="eastAsia"/>
          <w:color w:val="000000"/>
          <w:sz w:val="21"/>
          <w:szCs w:val="21"/>
          <w:shd w:val="clear" w:color="auto" w:fill="FFFFFF"/>
        </w:rPr>
        <w:t>聘用人员岗位计划表</w:t>
      </w:r>
      <w:r>
        <w:rPr>
          <w:rFonts w:ascii="宋体" w:hAnsi="宋体" w:cs="宋体" w:hint="eastAsia"/>
          <w:color w:val="000000"/>
          <w:sz w:val="21"/>
          <w:szCs w:val="21"/>
          <w:shd w:val="clear" w:color="auto" w:fill="FFFFFF"/>
        </w:rPr>
        <w:t>》</w:t>
      </w:r>
    </w:p>
    <w:p w:rsidR="000D3FCE" w:rsidRDefault="008B0288">
      <w:pPr>
        <w:pStyle w:val="a8"/>
        <w:widowControl/>
        <w:shd w:val="clear" w:color="auto" w:fill="FFFFFF"/>
        <w:spacing w:before="0" w:beforeAutospacing="0" w:after="0" w:afterAutospacing="0" w:line="360" w:lineRule="auto"/>
        <w:ind w:firstLine="320"/>
        <w:jc w:val="center"/>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报名二维码</w:t>
      </w:r>
    </w:p>
    <w:p w:rsidR="000D3FCE" w:rsidRDefault="008B0288">
      <w:pPr>
        <w:pStyle w:val="a8"/>
        <w:widowControl/>
        <w:shd w:val="clear" w:color="auto" w:fill="FFFFFF"/>
        <w:spacing w:before="0" w:beforeAutospacing="0" w:after="0" w:afterAutospacing="0" w:line="360" w:lineRule="auto"/>
        <w:ind w:firstLine="320"/>
        <w:jc w:val="center"/>
        <w:rPr>
          <w:rFonts w:ascii="宋体" w:hAnsi="宋体" w:cs="宋体"/>
          <w:color w:val="000000"/>
          <w:sz w:val="21"/>
          <w:szCs w:val="21"/>
          <w:shd w:val="clear" w:color="auto" w:fill="FFFFFF"/>
        </w:rPr>
      </w:pPr>
      <w:r>
        <w:rPr>
          <w:rFonts w:ascii="宋体" w:hAnsi="宋体" w:cs="宋体"/>
          <w:noProof/>
          <w:color w:val="000000"/>
          <w:sz w:val="21"/>
          <w:szCs w:val="21"/>
          <w:shd w:val="clear" w:color="auto" w:fill="FFFFFF"/>
        </w:rPr>
        <w:drawing>
          <wp:inline distT="0" distB="0" distL="114300" distR="114300">
            <wp:extent cx="2581910" cy="2581910"/>
            <wp:effectExtent l="0" t="0" r="8890" b="8890"/>
            <wp:docPr id="2" name="图片 2" descr="534b963640b9c025f0d563c476c7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4b963640b9c025f0d563c476c74e0"/>
                    <pic:cNvPicPr>
                      <a:picLocks noChangeAspect="1"/>
                    </pic:cNvPicPr>
                  </pic:nvPicPr>
                  <pic:blipFill>
                    <a:blip r:embed="rId9"/>
                    <a:stretch>
                      <a:fillRect/>
                    </a:stretch>
                  </pic:blipFill>
                  <pic:spPr>
                    <a:xfrm>
                      <a:off x="0" y="0"/>
                      <a:ext cx="2581910" cy="2581910"/>
                    </a:xfrm>
                    <a:prstGeom prst="rect">
                      <a:avLst/>
                    </a:prstGeom>
                  </pic:spPr>
                </pic:pic>
              </a:graphicData>
            </a:graphic>
          </wp:inline>
        </w:drawing>
      </w:r>
    </w:p>
    <w:p w:rsidR="000D3FCE" w:rsidRDefault="000D3FCE">
      <w:pPr>
        <w:pStyle w:val="a8"/>
        <w:widowControl/>
        <w:shd w:val="clear" w:color="auto" w:fill="FFFFFF"/>
        <w:spacing w:before="0" w:beforeAutospacing="0" w:after="0" w:afterAutospacing="0" w:line="360" w:lineRule="auto"/>
        <w:ind w:firstLine="320"/>
        <w:jc w:val="right"/>
        <w:rPr>
          <w:rFonts w:ascii="宋体" w:hAnsi="宋体" w:cs="宋体"/>
          <w:color w:val="000000"/>
          <w:sz w:val="21"/>
          <w:szCs w:val="21"/>
          <w:shd w:val="clear" w:color="auto" w:fill="FFFFFF"/>
        </w:rPr>
      </w:pPr>
    </w:p>
    <w:p w:rsidR="000D3FCE" w:rsidRDefault="000D3FCE">
      <w:pPr>
        <w:pStyle w:val="2"/>
        <w:spacing w:line="360" w:lineRule="auto"/>
        <w:ind w:leftChars="0" w:left="0" w:firstLineChars="0" w:firstLine="0"/>
        <w:rPr>
          <w:rFonts w:ascii="宋体" w:hAnsi="宋体" w:cs="宋体"/>
        </w:rPr>
      </w:pPr>
    </w:p>
    <w:p w:rsidR="000D3FCE" w:rsidRDefault="000D3FCE">
      <w:pPr>
        <w:pStyle w:val="2"/>
        <w:spacing w:line="360" w:lineRule="auto"/>
        <w:ind w:leftChars="0" w:left="0" w:firstLineChars="0" w:firstLine="0"/>
        <w:rPr>
          <w:rFonts w:ascii="宋体" w:hAnsi="宋体" w:cs="宋体"/>
        </w:rPr>
      </w:pPr>
    </w:p>
    <w:p w:rsidR="000D3FCE" w:rsidRDefault="000D3FCE">
      <w:pPr>
        <w:pStyle w:val="2"/>
        <w:spacing w:line="360" w:lineRule="auto"/>
        <w:ind w:leftChars="0" w:left="0" w:firstLineChars="0" w:firstLine="0"/>
        <w:rPr>
          <w:rFonts w:ascii="宋体" w:hAnsi="宋体" w:cs="宋体"/>
        </w:rPr>
      </w:pPr>
    </w:p>
    <w:p w:rsidR="000D3FCE" w:rsidRDefault="000D3FCE">
      <w:pPr>
        <w:pStyle w:val="2"/>
        <w:spacing w:line="360" w:lineRule="auto"/>
        <w:ind w:leftChars="0" w:left="0" w:firstLineChars="0" w:firstLine="0"/>
        <w:rPr>
          <w:rFonts w:ascii="宋体" w:hAnsi="宋体" w:cs="宋体"/>
        </w:rPr>
      </w:pPr>
    </w:p>
    <w:p w:rsidR="000D3FCE" w:rsidRDefault="000D3FCE">
      <w:pPr>
        <w:pStyle w:val="2"/>
        <w:ind w:leftChars="0" w:left="0" w:firstLineChars="0" w:firstLine="0"/>
        <w:rPr>
          <w:rFonts w:ascii="宋体" w:hAnsi="宋体" w:cs="宋体"/>
        </w:rPr>
      </w:pPr>
    </w:p>
    <w:p w:rsidR="000D3FCE" w:rsidRDefault="000D3FCE">
      <w:pPr>
        <w:pStyle w:val="2"/>
        <w:ind w:leftChars="0" w:left="0" w:firstLineChars="0" w:firstLine="0"/>
        <w:rPr>
          <w:rFonts w:ascii="宋体" w:hAnsi="宋体" w:cs="宋体"/>
        </w:rPr>
      </w:pPr>
    </w:p>
    <w:p w:rsidR="000D3FCE" w:rsidRDefault="000D3FCE">
      <w:pPr>
        <w:pStyle w:val="2"/>
        <w:ind w:leftChars="0" w:left="0" w:firstLineChars="0" w:firstLine="0"/>
        <w:rPr>
          <w:rFonts w:ascii="宋体" w:hAnsi="宋体" w:cs="宋体"/>
        </w:rPr>
      </w:pPr>
    </w:p>
    <w:p w:rsidR="000D3FCE" w:rsidRDefault="000D3FCE">
      <w:pPr>
        <w:pStyle w:val="2"/>
        <w:ind w:leftChars="0" w:left="0" w:firstLineChars="0" w:firstLine="0"/>
        <w:rPr>
          <w:rFonts w:ascii="宋体" w:hAnsi="宋体" w:cs="宋体"/>
        </w:rPr>
      </w:pPr>
    </w:p>
    <w:p w:rsidR="000D3FCE" w:rsidRDefault="000D3FCE">
      <w:pPr>
        <w:widowControl/>
        <w:spacing w:line="240" w:lineRule="auto"/>
        <w:ind w:firstLineChars="0" w:firstLine="0"/>
        <w:jc w:val="left"/>
        <w:rPr>
          <w:rFonts w:ascii="宋体" w:hAnsi="宋体" w:cs="宋体"/>
        </w:rPr>
        <w:sectPr w:rsidR="000D3FC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numberInDash"/>
          <w:cols w:space="425"/>
          <w:docGrid w:type="lines" w:linePitch="312"/>
        </w:sectPr>
      </w:pPr>
    </w:p>
    <w:p w:rsidR="000D3FCE" w:rsidRDefault="008B0288" w:rsidP="004069A4">
      <w:pPr>
        <w:ind w:firstLine="482"/>
        <w:rPr>
          <w:rFonts w:ascii="宋体" w:hAnsi="宋体" w:cs="宋体"/>
          <w:sz w:val="44"/>
          <w:szCs w:val="44"/>
        </w:rPr>
      </w:pPr>
      <w:r>
        <w:rPr>
          <w:rFonts w:ascii="宋体" w:hAnsi="宋体" w:cs="宋体" w:hint="eastAsia"/>
          <w:b/>
        </w:rPr>
        <w:lastRenderedPageBreak/>
        <w:t>附件：</w:t>
      </w:r>
      <w:r>
        <w:rPr>
          <w:rFonts w:ascii="宋体" w:hAnsi="宋体" w:cs="宋体" w:hint="eastAsia"/>
          <w:b/>
        </w:rPr>
        <w:t>《</w:t>
      </w:r>
      <w:r>
        <w:rPr>
          <w:rFonts w:ascii="宋体" w:hAnsi="宋体" w:cs="宋体" w:hint="eastAsia"/>
          <w:b/>
        </w:rPr>
        <w:t>安徽闵淮科创产业园管理有限公司</w:t>
      </w:r>
      <w:r>
        <w:rPr>
          <w:rFonts w:ascii="宋体" w:hAnsi="宋体" w:cs="宋体" w:hint="eastAsia"/>
          <w:b/>
        </w:rPr>
        <w:t>聘用人员岗位计划表</w:t>
      </w:r>
      <w:r>
        <w:rPr>
          <w:rFonts w:ascii="宋体" w:hAnsi="宋体" w:cs="宋体" w:hint="eastAsia"/>
          <w:b/>
        </w:rPr>
        <w:t>》</w:t>
      </w:r>
    </w:p>
    <w:tbl>
      <w:tblPr>
        <w:tblpPr w:leftFromText="180" w:rightFromText="180" w:vertAnchor="text" w:horzAnchor="page" w:tblpX="1206" w:tblpY="469"/>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945"/>
        <w:gridCol w:w="1091"/>
        <w:gridCol w:w="896"/>
        <w:gridCol w:w="4152"/>
        <w:gridCol w:w="6193"/>
      </w:tblGrid>
      <w:tr w:rsidR="000D3FCE">
        <w:trPr>
          <w:trHeight w:val="651"/>
          <w:tblHeader/>
        </w:trPr>
        <w:tc>
          <w:tcPr>
            <w:tcW w:w="5000" w:type="pct"/>
            <w:gridSpan w:val="6"/>
            <w:noWrap/>
            <w:vAlign w:val="center"/>
          </w:tcPr>
          <w:p w:rsidR="000D3FCE" w:rsidRDefault="008B0288" w:rsidP="004069A4">
            <w:pPr>
              <w:spacing w:line="240" w:lineRule="auto"/>
              <w:ind w:firstLine="560"/>
              <w:jc w:val="center"/>
              <w:rPr>
                <w:rFonts w:ascii="黑体" w:eastAsia="黑体" w:hAnsi="黑体" w:cs="黑体"/>
                <w:bCs/>
                <w:kern w:val="0"/>
                <w:sz w:val="28"/>
                <w:szCs w:val="28"/>
              </w:rPr>
            </w:pPr>
            <w:r>
              <w:rPr>
                <w:rFonts w:ascii="黑体" w:eastAsia="黑体" w:hAnsi="黑体" w:cs="黑体" w:hint="eastAsia"/>
                <w:bCs/>
                <w:kern w:val="0"/>
                <w:sz w:val="28"/>
                <w:szCs w:val="28"/>
              </w:rPr>
              <w:t>岗位计划表</w:t>
            </w:r>
          </w:p>
        </w:tc>
      </w:tr>
      <w:tr w:rsidR="000D3FCE">
        <w:trPr>
          <w:trHeight w:val="1081"/>
          <w:tblHeader/>
        </w:trPr>
        <w:tc>
          <w:tcPr>
            <w:tcW w:w="557" w:type="pct"/>
            <w:noWrap/>
            <w:vAlign w:val="center"/>
          </w:tcPr>
          <w:p w:rsidR="000D3FCE" w:rsidRDefault="008B0288">
            <w:pPr>
              <w:spacing w:line="240" w:lineRule="auto"/>
              <w:ind w:firstLineChars="0" w:firstLine="0"/>
              <w:jc w:val="center"/>
              <w:rPr>
                <w:rFonts w:ascii="黑体" w:eastAsia="黑体" w:hAnsi="黑体" w:cs="黑体"/>
                <w:bCs/>
                <w:kern w:val="0"/>
                <w:sz w:val="28"/>
                <w:szCs w:val="28"/>
              </w:rPr>
            </w:pPr>
            <w:r>
              <w:rPr>
                <w:rFonts w:ascii="黑体" w:eastAsia="黑体" w:hAnsi="黑体" w:cs="黑体" w:hint="eastAsia"/>
                <w:bCs/>
                <w:kern w:val="0"/>
                <w:sz w:val="28"/>
                <w:szCs w:val="28"/>
              </w:rPr>
              <w:t>岗位</w:t>
            </w:r>
            <w:r>
              <w:rPr>
                <w:rFonts w:ascii="黑体" w:eastAsia="黑体" w:hAnsi="黑体" w:cs="黑体" w:hint="eastAsia"/>
                <w:bCs/>
                <w:kern w:val="0"/>
                <w:sz w:val="28"/>
                <w:szCs w:val="28"/>
              </w:rPr>
              <w:t>代码</w:t>
            </w:r>
          </w:p>
        </w:tc>
        <w:tc>
          <w:tcPr>
            <w:tcW w:w="565" w:type="pct"/>
            <w:noWrap/>
            <w:vAlign w:val="center"/>
          </w:tcPr>
          <w:p w:rsidR="000D3FCE" w:rsidRDefault="008B0288">
            <w:pPr>
              <w:spacing w:line="240" w:lineRule="auto"/>
              <w:ind w:firstLineChars="0" w:firstLine="0"/>
              <w:jc w:val="center"/>
              <w:rPr>
                <w:rFonts w:ascii="黑体" w:eastAsia="黑体" w:hAnsi="黑体" w:cs="黑体"/>
                <w:bCs/>
                <w:kern w:val="0"/>
                <w:sz w:val="28"/>
                <w:szCs w:val="28"/>
              </w:rPr>
            </w:pPr>
            <w:r>
              <w:rPr>
                <w:rFonts w:ascii="黑体" w:eastAsia="黑体" w:hAnsi="黑体" w:cs="黑体" w:hint="eastAsia"/>
                <w:bCs/>
                <w:kern w:val="0"/>
                <w:sz w:val="28"/>
                <w:szCs w:val="28"/>
              </w:rPr>
              <w:t>用人</w:t>
            </w:r>
            <w:r>
              <w:rPr>
                <w:rFonts w:ascii="黑体" w:eastAsia="黑体" w:hAnsi="黑体" w:cs="黑体" w:hint="eastAsia"/>
                <w:bCs/>
                <w:kern w:val="0"/>
                <w:sz w:val="28"/>
                <w:szCs w:val="28"/>
              </w:rPr>
              <w:t>部门</w:t>
            </w:r>
          </w:p>
        </w:tc>
        <w:tc>
          <w:tcPr>
            <w:tcW w:w="586" w:type="pct"/>
            <w:noWrap/>
            <w:vAlign w:val="center"/>
          </w:tcPr>
          <w:p w:rsidR="000D3FCE" w:rsidRDefault="008B0288">
            <w:pPr>
              <w:spacing w:line="240" w:lineRule="auto"/>
              <w:ind w:firstLineChars="0" w:firstLine="0"/>
              <w:jc w:val="center"/>
              <w:rPr>
                <w:rFonts w:ascii="黑体" w:eastAsia="黑体" w:hAnsi="黑体" w:cs="黑体"/>
                <w:bCs/>
                <w:kern w:val="0"/>
                <w:sz w:val="28"/>
                <w:szCs w:val="28"/>
              </w:rPr>
            </w:pPr>
            <w:r>
              <w:rPr>
                <w:rFonts w:ascii="黑体" w:eastAsia="黑体" w:hAnsi="黑体" w:cs="黑体" w:hint="eastAsia"/>
                <w:bCs/>
                <w:kern w:val="0"/>
                <w:sz w:val="28"/>
                <w:szCs w:val="28"/>
              </w:rPr>
              <w:t>招聘</w:t>
            </w:r>
            <w:r>
              <w:rPr>
                <w:rFonts w:ascii="黑体" w:eastAsia="黑体" w:hAnsi="黑体" w:cs="黑体" w:hint="eastAsia"/>
                <w:bCs/>
                <w:kern w:val="0"/>
                <w:sz w:val="28"/>
                <w:szCs w:val="28"/>
              </w:rPr>
              <w:t>岗位</w:t>
            </w:r>
          </w:p>
        </w:tc>
        <w:tc>
          <w:tcPr>
            <w:tcW w:w="572" w:type="pct"/>
            <w:noWrap/>
            <w:vAlign w:val="center"/>
          </w:tcPr>
          <w:p w:rsidR="000D3FCE" w:rsidRDefault="008B0288">
            <w:pPr>
              <w:spacing w:line="240" w:lineRule="auto"/>
              <w:ind w:firstLineChars="0" w:firstLine="0"/>
              <w:jc w:val="center"/>
              <w:rPr>
                <w:rFonts w:ascii="黑体" w:eastAsia="黑体" w:hAnsi="黑体" w:cs="黑体"/>
                <w:kern w:val="0"/>
                <w:sz w:val="28"/>
                <w:szCs w:val="28"/>
              </w:rPr>
            </w:pPr>
            <w:r>
              <w:rPr>
                <w:rFonts w:ascii="黑体" w:eastAsia="黑体" w:hAnsi="黑体" w:cs="黑体" w:hint="eastAsia"/>
                <w:bCs/>
                <w:kern w:val="0"/>
                <w:sz w:val="28"/>
                <w:szCs w:val="28"/>
              </w:rPr>
              <w:t>招聘</w:t>
            </w:r>
            <w:r>
              <w:rPr>
                <w:rFonts w:ascii="黑体" w:eastAsia="黑体" w:hAnsi="黑体" w:cs="黑体" w:hint="eastAsia"/>
                <w:bCs/>
                <w:kern w:val="0"/>
                <w:sz w:val="28"/>
                <w:szCs w:val="28"/>
              </w:rPr>
              <w:t>人数</w:t>
            </w:r>
          </w:p>
        </w:tc>
        <w:tc>
          <w:tcPr>
            <w:tcW w:w="855" w:type="pct"/>
            <w:noWrap/>
            <w:vAlign w:val="center"/>
          </w:tcPr>
          <w:p w:rsidR="000D3FCE" w:rsidRDefault="008B0288" w:rsidP="004069A4">
            <w:pPr>
              <w:spacing w:line="240" w:lineRule="auto"/>
              <w:ind w:firstLine="560"/>
              <w:jc w:val="center"/>
              <w:rPr>
                <w:rFonts w:ascii="黑体" w:eastAsia="黑体" w:hAnsi="黑体" w:cs="黑体"/>
                <w:kern w:val="0"/>
                <w:sz w:val="28"/>
                <w:szCs w:val="28"/>
              </w:rPr>
            </w:pPr>
            <w:r>
              <w:rPr>
                <w:rFonts w:ascii="黑体" w:eastAsia="黑体" w:hAnsi="黑体" w:cs="黑体" w:hint="eastAsia"/>
                <w:bCs/>
                <w:kern w:val="0"/>
                <w:sz w:val="28"/>
                <w:szCs w:val="28"/>
              </w:rPr>
              <w:t>专业</w:t>
            </w:r>
          </w:p>
        </w:tc>
        <w:tc>
          <w:tcPr>
            <w:tcW w:w="1862" w:type="pct"/>
            <w:noWrap/>
            <w:vAlign w:val="center"/>
          </w:tcPr>
          <w:p w:rsidR="000D3FCE" w:rsidRDefault="008B0288" w:rsidP="004069A4">
            <w:pPr>
              <w:spacing w:line="240" w:lineRule="auto"/>
              <w:ind w:firstLine="560"/>
              <w:jc w:val="center"/>
              <w:rPr>
                <w:rFonts w:ascii="黑体" w:eastAsia="黑体" w:hAnsi="黑体" w:cs="黑体"/>
                <w:bCs/>
                <w:kern w:val="0"/>
                <w:sz w:val="28"/>
                <w:szCs w:val="28"/>
              </w:rPr>
            </w:pPr>
            <w:r>
              <w:rPr>
                <w:rFonts w:ascii="黑体" w:eastAsia="黑体" w:hAnsi="黑体" w:cs="黑体" w:hint="eastAsia"/>
                <w:bCs/>
                <w:kern w:val="0"/>
                <w:sz w:val="28"/>
                <w:szCs w:val="28"/>
              </w:rPr>
              <w:t>岗位要求</w:t>
            </w:r>
          </w:p>
        </w:tc>
      </w:tr>
      <w:tr w:rsidR="000D3FCE">
        <w:trPr>
          <w:trHeight w:val="1631"/>
        </w:trPr>
        <w:tc>
          <w:tcPr>
            <w:tcW w:w="557" w:type="pct"/>
            <w:noWrap/>
            <w:vAlign w:val="center"/>
          </w:tcPr>
          <w:p w:rsidR="000D3FCE" w:rsidRDefault="008B0288">
            <w:pPr>
              <w:spacing w:line="240" w:lineRule="auto"/>
              <w:ind w:firstLineChars="0" w:firstLine="0"/>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240201</w:t>
            </w:r>
          </w:p>
        </w:tc>
        <w:tc>
          <w:tcPr>
            <w:tcW w:w="565" w:type="pct"/>
            <w:noWrap/>
            <w:vAlign w:val="center"/>
          </w:tcPr>
          <w:p w:rsidR="000D3FCE" w:rsidRDefault="008B0288">
            <w:pPr>
              <w:spacing w:line="240" w:lineRule="auto"/>
              <w:ind w:firstLineChars="0" w:firstLine="0"/>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综合管理部</w:t>
            </w:r>
          </w:p>
        </w:tc>
        <w:tc>
          <w:tcPr>
            <w:tcW w:w="586" w:type="pct"/>
            <w:noWrap/>
            <w:vAlign w:val="center"/>
          </w:tcPr>
          <w:p w:rsidR="000D3FCE" w:rsidRDefault="008B0288">
            <w:pPr>
              <w:spacing w:line="240" w:lineRule="auto"/>
              <w:ind w:firstLineChars="0" w:firstLine="0"/>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行政主管</w:t>
            </w:r>
          </w:p>
        </w:tc>
        <w:tc>
          <w:tcPr>
            <w:tcW w:w="572" w:type="pct"/>
            <w:noWrap/>
            <w:vAlign w:val="center"/>
          </w:tcPr>
          <w:p w:rsidR="000D3FCE" w:rsidRDefault="008B0288" w:rsidP="004069A4">
            <w:pPr>
              <w:spacing w:line="240" w:lineRule="auto"/>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1</w:t>
            </w:r>
          </w:p>
        </w:tc>
        <w:tc>
          <w:tcPr>
            <w:tcW w:w="855" w:type="pct"/>
            <w:noWrap/>
            <w:vAlign w:val="center"/>
          </w:tcPr>
          <w:p w:rsidR="000D3FCE" w:rsidRDefault="008B0288">
            <w:pPr>
              <w:spacing w:line="240" w:lineRule="auto"/>
              <w:ind w:firstLineChars="0" w:firstLine="0"/>
              <w:rPr>
                <w:rFonts w:ascii="仿宋_GB2312" w:eastAsia="仿宋_GB2312" w:hAnsi="仿宋_GB2312" w:cs="仿宋_GB2312"/>
                <w:kern w:val="0"/>
                <w:szCs w:val="24"/>
              </w:rPr>
            </w:pPr>
            <w:r>
              <w:rPr>
                <w:rFonts w:ascii="仿宋_GB2312" w:eastAsia="仿宋_GB2312" w:hAnsi="仿宋_GB2312" w:cs="仿宋_GB2312" w:hint="eastAsia"/>
                <w:kern w:val="0"/>
                <w:szCs w:val="24"/>
              </w:rPr>
              <w:t>中国语言文学类、经济与贸易类、工商管理类、公共管理类</w:t>
            </w:r>
          </w:p>
        </w:tc>
        <w:tc>
          <w:tcPr>
            <w:tcW w:w="1862" w:type="pct"/>
            <w:noWrap/>
            <w:vAlign w:val="center"/>
          </w:tcPr>
          <w:p w:rsidR="000D3FCE" w:rsidRDefault="008B0288">
            <w:pPr>
              <w:spacing w:line="240" w:lineRule="auto"/>
              <w:ind w:firstLineChars="0" w:firstLine="0"/>
              <w:jc w:val="left"/>
              <w:rPr>
                <w:rFonts w:ascii="仿宋_GB2312" w:eastAsia="仿宋_GB2312" w:hAnsi="仿宋_GB2312" w:cs="仿宋_GB2312"/>
                <w:kern w:val="0"/>
                <w:szCs w:val="24"/>
                <w:highlight w:val="yellow"/>
              </w:rPr>
            </w:pPr>
            <w:r>
              <w:rPr>
                <w:rFonts w:ascii="仿宋_GB2312" w:eastAsia="仿宋_GB2312" w:hAnsi="仿宋_GB2312" w:cs="仿宋_GB2312" w:hint="eastAsia"/>
                <w:kern w:val="0"/>
                <w:szCs w:val="24"/>
              </w:rPr>
              <w:t>1.35</w:t>
            </w:r>
            <w:r>
              <w:rPr>
                <w:rFonts w:ascii="仿宋_GB2312" w:eastAsia="仿宋_GB2312" w:hAnsi="仿宋_GB2312" w:cs="仿宋_GB2312" w:hint="eastAsia"/>
                <w:kern w:val="0"/>
                <w:szCs w:val="24"/>
              </w:rPr>
              <w:t>周岁及以下，本科及以上学历；</w:t>
            </w:r>
          </w:p>
          <w:p w:rsidR="000D3FCE" w:rsidRDefault="008B0288">
            <w:pPr>
              <w:spacing w:line="240" w:lineRule="auto"/>
              <w:ind w:firstLineChars="0" w:firstLine="0"/>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2.</w:t>
            </w:r>
            <w:r>
              <w:rPr>
                <w:rFonts w:ascii="仿宋_GB2312" w:eastAsia="仿宋_GB2312" w:hAnsi="仿宋_GB2312" w:cs="仿宋_GB2312" w:hint="eastAsia"/>
                <w:kern w:val="0"/>
                <w:szCs w:val="24"/>
              </w:rPr>
              <w:t>具有两年及以上行政管理相关工作经验；</w:t>
            </w:r>
          </w:p>
          <w:p w:rsidR="000D3FCE" w:rsidRDefault="008B0288">
            <w:pPr>
              <w:spacing w:line="240" w:lineRule="auto"/>
              <w:ind w:firstLineChars="0" w:firstLine="0"/>
              <w:jc w:val="left"/>
              <w:rPr>
                <w:rFonts w:ascii="仿宋_GB2312" w:eastAsia="仿宋_GB2312" w:hAnsi="仿宋_GB2312" w:cs="仿宋_GB2312"/>
                <w:szCs w:val="24"/>
              </w:rPr>
            </w:pPr>
            <w:r>
              <w:rPr>
                <w:rFonts w:ascii="仿宋_GB2312" w:eastAsia="仿宋_GB2312" w:hAnsi="仿宋_GB2312" w:cs="仿宋_GB2312" w:hint="eastAsia"/>
                <w:kern w:val="0"/>
                <w:szCs w:val="24"/>
              </w:rPr>
              <w:t>3.</w:t>
            </w:r>
            <w:r>
              <w:rPr>
                <w:rFonts w:ascii="仿宋_GB2312" w:eastAsia="仿宋_GB2312" w:hAnsi="仿宋_GB2312" w:cs="仿宋_GB2312" w:hint="eastAsia"/>
                <w:kern w:val="0"/>
                <w:szCs w:val="24"/>
              </w:rPr>
              <w:t>具有良好的写作能力、沟通表达能力和组织协调能力，</w:t>
            </w:r>
            <w:r>
              <w:rPr>
                <w:rFonts w:ascii="仿宋_GB2312" w:eastAsia="仿宋_GB2312" w:hAnsi="仿宋_GB2312" w:cs="仿宋_GB2312" w:hint="eastAsia"/>
                <w:szCs w:val="24"/>
              </w:rPr>
              <w:t>责任心较强，具有一定的抗压能力。</w:t>
            </w:r>
          </w:p>
        </w:tc>
      </w:tr>
      <w:tr w:rsidR="000D3FCE">
        <w:trPr>
          <w:trHeight w:val="1891"/>
        </w:trPr>
        <w:tc>
          <w:tcPr>
            <w:tcW w:w="557" w:type="pct"/>
            <w:noWrap/>
            <w:vAlign w:val="center"/>
          </w:tcPr>
          <w:p w:rsidR="000D3FCE" w:rsidRDefault="008B0288">
            <w:pPr>
              <w:spacing w:line="240" w:lineRule="auto"/>
              <w:ind w:firstLineChars="0" w:firstLine="0"/>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240202</w:t>
            </w:r>
          </w:p>
        </w:tc>
        <w:tc>
          <w:tcPr>
            <w:tcW w:w="565" w:type="pct"/>
            <w:noWrap/>
            <w:vAlign w:val="center"/>
          </w:tcPr>
          <w:p w:rsidR="000D3FCE" w:rsidRDefault="008B0288">
            <w:pPr>
              <w:spacing w:line="240" w:lineRule="auto"/>
              <w:ind w:firstLineChars="0" w:firstLine="0"/>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招商运营部</w:t>
            </w:r>
          </w:p>
        </w:tc>
        <w:tc>
          <w:tcPr>
            <w:tcW w:w="586" w:type="pct"/>
            <w:noWrap/>
            <w:vAlign w:val="center"/>
          </w:tcPr>
          <w:p w:rsidR="000D3FCE" w:rsidRDefault="008B0288">
            <w:pPr>
              <w:spacing w:line="240" w:lineRule="auto"/>
              <w:ind w:firstLineChars="0" w:firstLine="0"/>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招商主管</w:t>
            </w:r>
          </w:p>
        </w:tc>
        <w:tc>
          <w:tcPr>
            <w:tcW w:w="572" w:type="pct"/>
            <w:noWrap/>
            <w:vAlign w:val="center"/>
          </w:tcPr>
          <w:p w:rsidR="000D3FCE" w:rsidRDefault="008B0288" w:rsidP="004069A4">
            <w:pPr>
              <w:spacing w:line="240" w:lineRule="auto"/>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1</w:t>
            </w:r>
          </w:p>
        </w:tc>
        <w:tc>
          <w:tcPr>
            <w:tcW w:w="855" w:type="pct"/>
            <w:noWrap/>
            <w:vAlign w:val="center"/>
          </w:tcPr>
          <w:p w:rsidR="000D3FCE" w:rsidRDefault="008B0288">
            <w:pPr>
              <w:spacing w:line="240" w:lineRule="auto"/>
              <w:ind w:firstLineChars="0" w:firstLine="0"/>
              <w:rPr>
                <w:rFonts w:ascii="仿宋_GB2312" w:eastAsia="仿宋_GB2312" w:hAnsi="仿宋_GB2312" w:cs="仿宋_GB2312"/>
                <w:kern w:val="0"/>
                <w:szCs w:val="24"/>
                <w:highlight w:val="yellow"/>
              </w:rPr>
            </w:pPr>
            <w:r>
              <w:rPr>
                <w:rFonts w:ascii="仿宋_GB2312" w:eastAsia="仿宋_GB2312" w:hAnsi="仿宋_GB2312" w:cs="仿宋_GB2312" w:hint="eastAsia"/>
                <w:kern w:val="0"/>
                <w:szCs w:val="24"/>
              </w:rPr>
              <w:t>电子信息类、生物医学工程类、机械类、能源动力类、数学类</w:t>
            </w:r>
          </w:p>
        </w:tc>
        <w:tc>
          <w:tcPr>
            <w:tcW w:w="1862" w:type="pct"/>
            <w:noWrap/>
            <w:vAlign w:val="center"/>
          </w:tcPr>
          <w:p w:rsidR="000D3FCE" w:rsidRDefault="008B0288">
            <w:pPr>
              <w:spacing w:line="240" w:lineRule="auto"/>
              <w:ind w:firstLineChars="0" w:firstLine="0"/>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1.30</w:t>
            </w:r>
            <w:r>
              <w:rPr>
                <w:rFonts w:ascii="仿宋_GB2312" w:eastAsia="仿宋_GB2312" w:hAnsi="仿宋_GB2312" w:cs="仿宋_GB2312" w:hint="eastAsia"/>
                <w:kern w:val="0"/>
                <w:szCs w:val="24"/>
              </w:rPr>
              <w:t>周岁及以下，本科及以上学历；</w:t>
            </w:r>
          </w:p>
          <w:p w:rsidR="000D3FCE" w:rsidRDefault="008B0288">
            <w:pPr>
              <w:spacing w:line="240" w:lineRule="auto"/>
              <w:ind w:firstLineChars="0" w:firstLine="0"/>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2.</w:t>
            </w:r>
            <w:r>
              <w:rPr>
                <w:rFonts w:ascii="仿宋_GB2312" w:eastAsia="仿宋_GB2312" w:hAnsi="仿宋_GB2312" w:cs="仿宋_GB2312" w:hint="eastAsia"/>
                <w:kern w:val="0"/>
                <w:szCs w:val="24"/>
              </w:rPr>
              <w:t>心理素质强，能适应经常出差性招商；</w:t>
            </w:r>
          </w:p>
          <w:p w:rsidR="000D3FCE" w:rsidRDefault="008B0288">
            <w:pPr>
              <w:spacing w:line="240" w:lineRule="auto"/>
              <w:ind w:firstLineChars="0" w:firstLine="0"/>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3.</w:t>
            </w:r>
            <w:r>
              <w:rPr>
                <w:rFonts w:ascii="仿宋_GB2312" w:eastAsia="仿宋_GB2312" w:hAnsi="仿宋_GB2312" w:cs="仿宋_GB2312" w:hint="eastAsia"/>
                <w:kern w:val="0"/>
                <w:szCs w:val="24"/>
              </w:rPr>
              <w:t>具有良好的谈判、分析能力，较强的逻辑思维能力；</w:t>
            </w:r>
          </w:p>
          <w:p w:rsidR="000D3FCE" w:rsidRDefault="008B0288">
            <w:pPr>
              <w:spacing w:line="240" w:lineRule="auto"/>
              <w:ind w:firstLineChars="0" w:firstLine="0"/>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4.</w:t>
            </w:r>
            <w:r>
              <w:rPr>
                <w:rFonts w:ascii="仿宋_GB2312" w:eastAsia="仿宋_GB2312" w:hAnsi="仿宋_GB2312" w:cs="仿宋_GB2312" w:hint="eastAsia"/>
                <w:kern w:val="0"/>
                <w:szCs w:val="24"/>
              </w:rPr>
              <w:t>有政府或开发园区投资服务相关工作经验者优先。</w:t>
            </w:r>
          </w:p>
        </w:tc>
      </w:tr>
      <w:tr w:rsidR="000D3FCE">
        <w:trPr>
          <w:trHeight w:val="1569"/>
        </w:trPr>
        <w:tc>
          <w:tcPr>
            <w:tcW w:w="557" w:type="pct"/>
            <w:noWrap/>
            <w:vAlign w:val="center"/>
          </w:tcPr>
          <w:p w:rsidR="000D3FCE" w:rsidRDefault="008B0288">
            <w:pPr>
              <w:spacing w:line="240" w:lineRule="auto"/>
              <w:ind w:firstLineChars="0" w:firstLine="0"/>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240203</w:t>
            </w:r>
          </w:p>
        </w:tc>
        <w:tc>
          <w:tcPr>
            <w:tcW w:w="565" w:type="pct"/>
            <w:noWrap/>
            <w:vAlign w:val="center"/>
          </w:tcPr>
          <w:p w:rsidR="000D3FCE" w:rsidRDefault="008B0288">
            <w:pPr>
              <w:spacing w:line="240" w:lineRule="auto"/>
              <w:ind w:firstLineChars="0" w:firstLine="0"/>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招商运营部</w:t>
            </w:r>
          </w:p>
        </w:tc>
        <w:tc>
          <w:tcPr>
            <w:tcW w:w="586" w:type="pct"/>
            <w:noWrap/>
            <w:vAlign w:val="center"/>
          </w:tcPr>
          <w:p w:rsidR="000D3FCE" w:rsidRDefault="008B0288">
            <w:pPr>
              <w:spacing w:line="240" w:lineRule="auto"/>
              <w:ind w:firstLineChars="0" w:firstLine="0"/>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运营策划主管</w:t>
            </w:r>
          </w:p>
        </w:tc>
        <w:tc>
          <w:tcPr>
            <w:tcW w:w="572" w:type="pct"/>
            <w:noWrap/>
            <w:vAlign w:val="center"/>
          </w:tcPr>
          <w:p w:rsidR="000D3FCE" w:rsidRDefault="008B0288" w:rsidP="004069A4">
            <w:pPr>
              <w:spacing w:line="240" w:lineRule="auto"/>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1</w:t>
            </w:r>
          </w:p>
        </w:tc>
        <w:tc>
          <w:tcPr>
            <w:tcW w:w="855" w:type="pct"/>
            <w:noWrap/>
            <w:vAlign w:val="center"/>
          </w:tcPr>
          <w:p w:rsidR="000D3FCE" w:rsidRDefault="008B0288">
            <w:pPr>
              <w:spacing w:line="240" w:lineRule="auto"/>
              <w:ind w:firstLineChars="0" w:firstLine="0"/>
              <w:rPr>
                <w:rFonts w:ascii="仿宋_GB2312" w:eastAsia="仿宋_GB2312" w:hAnsi="仿宋_GB2312" w:cs="仿宋_GB2312"/>
                <w:kern w:val="0"/>
                <w:szCs w:val="24"/>
                <w:highlight w:val="yellow"/>
              </w:rPr>
            </w:pPr>
            <w:r>
              <w:rPr>
                <w:rFonts w:ascii="仿宋_GB2312" w:eastAsia="仿宋_GB2312" w:hAnsi="仿宋_GB2312" w:cs="仿宋_GB2312" w:hint="eastAsia"/>
                <w:kern w:val="0"/>
                <w:szCs w:val="24"/>
              </w:rPr>
              <w:t>电子信息类、机械类、能源动力类、设计学类</w:t>
            </w:r>
          </w:p>
        </w:tc>
        <w:tc>
          <w:tcPr>
            <w:tcW w:w="1862" w:type="pct"/>
            <w:noWrap/>
            <w:vAlign w:val="center"/>
          </w:tcPr>
          <w:p w:rsidR="000D3FCE" w:rsidRDefault="008B0288">
            <w:pPr>
              <w:spacing w:line="240" w:lineRule="auto"/>
              <w:ind w:firstLineChars="0" w:firstLine="0"/>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1.30</w:t>
            </w:r>
            <w:r>
              <w:rPr>
                <w:rFonts w:ascii="仿宋_GB2312" w:eastAsia="仿宋_GB2312" w:hAnsi="仿宋_GB2312" w:cs="仿宋_GB2312" w:hint="eastAsia"/>
                <w:kern w:val="0"/>
                <w:szCs w:val="24"/>
              </w:rPr>
              <w:t>周岁及以下，本科及以上学历；</w:t>
            </w:r>
          </w:p>
          <w:p w:rsidR="000D3FCE" w:rsidRDefault="008B0288">
            <w:pPr>
              <w:spacing w:line="240" w:lineRule="auto"/>
              <w:ind w:firstLineChars="0" w:firstLine="0"/>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2.</w:t>
            </w:r>
            <w:r>
              <w:rPr>
                <w:rFonts w:ascii="仿宋_GB2312" w:eastAsia="仿宋_GB2312" w:hAnsi="仿宋_GB2312" w:cs="仿宋_GB2312" w:hint="eastAsia"/>
                <w:kern w:val="0"/>
                <w:szCs w:val="24"/>
              </w:rPr>
              <w:t>具有良好的谈判、分析能力，较强的逻辑思维能力；</w:t>
            </w:r>
          </w:p>
          <w:p w:rsidR="000D3FCE" w:rsidRDefault="008B0288">
            <w:pPr>
              <w:spacing w:line="240" w:lineRule="auto"/>
              <w:ind w:firstLineChars="0" w:firstLine="0"/>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3.</w:t>
            </w:r>
            <w:r>
              <w:rPr>
                <w:rFonts w:ascii="仿宋_GB2312" w:eastAsia="仿宋_GB2312" w:hAnsi="仿宋_GB2312" w:cs="仿宋_GB2312" w:hint="eastAsia"/>
                <w:kern w:val="0"/>
                <w:szCs w:val="24"/>
              </w:rPr>
              <w:t>有政府或开发园区投资服务相关工作经验者优先。</w:t>
            </w:r>
          </w:p>
        </w:tc>
      </w:tr>
    </w:tbl>
    <w:p w:rsidR="000D3FCE" w:rsidRDefault="000D3FCE">
      <w:pPr>
        <w:ind w:firstLineChars="0" w:firstLine="0"/>
      </w:pPr>
    </w:p>
    <w:sectPr w:rsidR="000D3FCE" w:rsidSect="000D3FC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288" w:rsidRDefault="008B0288">
      <w:pPr>
        <w:spacing w:line="240" w:lineRule="auto"/>
        <w:ind w:firstLine="480"/>
      </w:pPr>
      <w:r>
        <w:separator/>
      </w:r>
    </w:p>
  </w:endnote>
  <w:endnote w:type="continuationSeparator" w:id="1">
    <w:p w:rsidR="008B0288" w:rsidRDefault="008B028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A4" w:rsidRDefault="004069A4" w:rsidP="004069A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CE" w:rsidRDefault="000D3FCE">
    <w:pPr>
      <w:pStyle w:val="a6"/>
      <w:ind w:firstLineChars="0" w:firstLine="0"/>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filled="f" stroked="f">
          <v:textbox style="mso-fit-shape-to-text:t" inset="0,0,0,0">
            <w:txbxContent>
              <w:p w:rsidR="000D3FCE" w:rsidRDefault="000D3FCE" w:rsidP="004069A4">
                <w:pPr>
                  <w:pStyle w:val="a6"/>
                  <w:ind w:firstLine="360"/>
                </w:pPr>
                <w:r>
                  <w:fldChar w:fldCharType="begin"/>
                </w:r>
                <w:r w:rsidR="008B0288">
                  <w:instrText xml:space="preserve"> PAGE  \* MERGEFORMAT </w:instrText>
                </w:r>
                <w:r>
                  <w:fldChar w:fldCharType="separate"/>
                </w:r>
                <w:r w:rsidR="004069A4">
                  <w:rPr>
                    <w:noProof/>
                  </w:rPr>
                  <w:t>- 2 -</w:t>
                </w:r>
                <w:r>
                  <w:fldChar w:fldCharType="end"/>
                </w:r>
              </w:p>
            </w:txbxContent>
          </v:textbox>
          <w10:wrap anchorx="margin"/>
        </v:shape>
      </w:pict>
    </w:r>
    <w:r w:rsidR="008B0288">
      <w:rPr>
        <w:rFonts w:hint="eastAsia"/>
      </w:rPr>
      <w:t>合肥任达人力资源有限公司提供</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A4" w:rsidRDefault="004069A4" w:rsidP="004069A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288" w:rsidRDefault="008B0288">
      <w:pPr>
        <w:ind w:firstLine="480"/>
      </w:pPr>
      <w:r>
        <w:separator/>
      </w:r>
    </w:p>
  </w:footnote>
  <w:footnote w:type="continuationSeparator" w:id="1">
    <w:p w:rsidR="008B0288" w:rsidRDefault="008B0288">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A4" w:rsidRDefault="004069A4" w:rsidP="004069A4">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CE" w:rsidRDefault="000D3FCE" w:rsidP="004069A4">
    <w:pPr>
      <w:pStyle w:val="a7"/>
      <w:ind w:firstLine="36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A4" w:rsidRDefault="004069A4" w:rsidP="004069A4">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8594EB"/>
    <w:multiLevelType w:val="singleLevel"/>
    <w:tmpl w:val="E98594EB"/>
    <w:lvl w:ilvl="0">
      <w:start w:val="4"/>
      <w:numFmt w:val="chineseCounting"/>
      <w:suff w:val="nothing"/>
      <w:lvlText w:val="（%1）"/>
      <w:lvlJc w:val="left"/>
      <w:rPr>
        <w:rFonts w:hint="eastAsia"/>
      </w:rPr>
    </w:lvl>
  </w:abstractNum>
  <w:abstractNum w:abstractNumId="1">
    <w:nsid w:val="2E1588D0"/>
    <w:multiLevelType w:val="singleLevel"/>
    <w:tmpl w:val="2E1588D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U2M2JhMTgyZWJlZDI5NWExN2JiYjk0YzViY2Q2MjMifQ=="/>
  </w:docVars>
  <w:rsids>
    <w:rsidRoot w:val="349C7646"/>
    <w:rsid w:val="000D3FCE"/>
    <w:rsid w:val="004069A4"/>
    <w:rsid w:val="008B0288"/>
    <w:rsid w:val="085B59BE"/>
    <w:rsid w:val="09755111"/>
    <w:rsid w:val="0C994C14"/>
    <w:rsid w:val="0E7E7044"/>
    <w:rsid w:val="231C18F5"/>
    <w:rsid w:val="349C7646"/>
    <w:rsid w:val="416E7C67"/>
    <w:rsid w:val="43B100FB"/>
    <w:rsid w:val="6A9E34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D3FCE"/>
    <w:pPr>
      <w:widowControl w:val="0"/>
      <w:spacing w:line="480" w:lineRule="auto"/>
      <w:ind w:firstLineChars="200" w:firstLine="880"/>
      <w:jc w:val="both"/>
    </w:pPr>
    <w:rPr>
      <w:rFonts w:ascii="Times New Roman" w:eastAsia="宋体" w:hAnsi="Times New Roman"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0D3FCE"/>
    <w:rPr>
      <w:sz w:val="21"/>
      <w:szCs w:val="21"/>
    </w:rPr>
  </w:style>
  <w:style w:type="paragraph" w:styleId="a4">
    <w:name w:val="Date"/>
    <w:basedOn w:val="a"/>
    <w:next w:val="a"/>
    <w:qFormat/>
    <w:rsid w:val="000D3FCE"/>
    <w:pPr>
      <w:adjustRightInd w:val="0"/>
      <w:spacing w:line="360" w:lineRule="atLeast"/>
    </w:pPr>
    <w:rPr>
      <w:rFonts w:ascii="宋体"/>
      <w:kern w:val="0"/>
      <w:szCs w:val="20"/>
    </w:rPr>
  </w:style>
  <w:style w:type="paragraph" w:styleId="a5">
    <w:name w:val="Body Text Indent"/>
    <w:basedOn w:val="a"/>
    <w:next w:val="a3"/>
    <w:qFormat/>
    <w:rsid w:val="000D3FCE"/>
    <w:pPr>
      <w:ind w:leftChars="200" w:left="420"/>
    </w:pPr>
  </w:style>
  <w:style w:type="paragraph" w:styleId="a6">
    <w:name w:val="footer"/>
    <w:basedOn w:val="a"/>
    <w:qFormat/>
    <w:rsid w:val="000D3FCE"/>
    <w:pPr>
      <w:tabs>
        <w:tab w:val="center" w:pos="4153"/>
        <w:tab w:val="right" w:pos="8306"/>
      </w:tabs>
      <w:snapToGrid w:val="0"/>
      <w:jc w:val="left"/>
    </w:pPr>
    <w:rPr>
      <w:sz w:val="18"/>
    </w:rPr>
  </w:style>
  <w:style w:type="paragraph" w:styleId="a7">
    <w:name w:val="header"/>
    <w:basedOn w:val="a"/>
    <w:qFormat/>
    <w:rsid w:val="000D3FC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autoRedefine/>
    <w:qFormat/>
    <w:rsid w:val="000D3FCE"/>
    <w:pPr>
      <w:spacing w:before="100" w:beforeAutospacing="1" w:after="100" w:afterAutospacing="1" w:line="240" w:lineRule="auto"/>
      <w:ind w:firstLineChars="0" w:firstLine="0"/>
      <w:jc w:val="left"/>
    </w:pPr>
    <w:rPr>
      <w:rFonts w:ascii="Calibri" w:hAnsi="Calibri"/>
      <w:kern w:val="0"/>
      <w:szCs w:val="24"/>
    </w:rPr>
  </w:style>
  <w:style w:type="paragraph" w:styleId="2">
    <w:name w:val="Body Text First Indent 2"/>
    <w:basedOn w:val="a5"/>
    <w:next w:val="a5"/>
    <w:qFormat/>
    <w:rsid w:val="000D3FCE"/>
    <w:pPr>
      <w:ind w:firstLine="420"/>
    </w:pPr>
  </w:style>
  <w:style w:type="paragraph" w:styleId="a9">
    <w:name w:val="Balloon Text"/>
    <w:basedOn w:val="a"/>
    <w:link w:val="Char"/>
    <w:rsid w:val="004069A4"/>
    <w:pPr>
      <w:spacing w:line="240" w:lineRule="auto"/>
    </w:pPr>
    <w:rPr>
      <w:sz w:val="18"/>
      <w:szCs w:val="18"/>
    </w:rPr>
  </w:style>
  <w:style w:type="character" w:customStyle="1" w:styleId="Char">
    <w:name w:val="批注框文本 Char"/>
    <w:basedOn w:val="a0"/>
    <w:link w:val="a9"/>
    <w:rsid w:val="004069A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548064959@qq.com&#653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551</Words>
  <Characters>3141</Characters>
  <Application>Microsoft Office Word</Application>
  <DocSecurity>0</DocSecurity>
  <Lines>26</Lines>
  <Paragraphs>7</Paragraphs>
  <ScaleCrop>false</ScaleCrop>
  <Company>Organization</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Windows 用户</cp:lastModifiedBy>
  <cp:revision>2</cp:revision>
  <dcterms:created xsi:type="dcterms:W3CDTF">2024-02-08T07:51:00Z</dcterms:created>
  <dcterms:modified xsi:type="dcterms:W3CDTF">2024-04-16T03:09:00Z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E301BC21C65649E6B41C2247404508CF_13</vt:lpwstr>
  </property>
</Properties>
</file>